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851"/>
        <w:gridCol w:w="1134"/>
        <w:gridCol w:w="142"/>
        <w:gridCol w:w="567"/>
        <w:gridCol w:w="328"/>
        <w:gridCol w:w="381"/>
        <w:gridCol w:w="1200"/>
        <w:gridCol w:w="501"/>
        <w:gridCol w:w="992"/>
        <w:gridCol w:w="425"/>
        <w:gridCol w:w="709"/>
        <w:gridCol w:w="95"/>
        <w:gridCol w:w="47"/>
        <w:gridCol w:w="870"/>
        <w:gridCol w:w="39"/>
        <w:gridCol w:w="225"/>
        <w:gridCol w:w="179"/>
        <w:gridCol w:w="1357"/>
      </w:tblGrid>
      <w:tr w:rsidR="00D62D5D" w:rsidRPr="008E4CBE" w:rsidTr="00E525C0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:rsidR="00D62D5D" w:rsidRPr="008E4CBE" w:rsidRDefault="00D62D5D" w:rsidP="00102E38">
            <w:pPr>
              <w:ind w:left="113" w:right="113"/>
              <w:jc w:val="center"/>
            </w:pPr>
            <w:r w:rsidRPr="008E4CBE">
              <w:t>Wypełnia Zespół Kierunku</w:t>
            </w:r>
          </w:p>
        </w:tc>
        <w:tc>
          <w:tcPr>
            <w:tcW w:w="7230" w:type="dxa"/>
            <w:gridSpan w:val="11"/>
          </w:tcPr>
          <w:p w:rsidR="00D62D5D" w:rsidRPr="008E4CBE" w:rsidRDefault="00D62D5D" w:rsidP="007371EB">
            <w:pPr>
              <w:rPr>
                <w:b/>
              </w:rPr>
            </w:pPr>
            <w:r w:rsidRPr="008E4CBE">
              <w:t xml:space="preserve">Nazwa modułu (bloku przedmiotów): </w:t>
            </w:r>
            <w:r w:rsidR="00E525C0" w:rsidRPr="008E4CBE">
              <w:rPr>
                <w:b/>
              </w:rPr>
              <w:t>PRZEDMIOTY DO WYBORU</w:t>
            </w:r>
          </w:p>
        </w:tc>
        <w:tc>
          <w:tcPr>
            <w:tcW w:w="2812" w:type="dxa"/>
            <w:gridSpan w:val="7"/>
            <w:shd w:val="clear" w:color="auto" w:fill="C0C0C0"/>
          </w:tcPr>
          <w:p w:rsidR="00D62D5D" w:rsidRPr="008E4CBE" w:rsidRDefault="00D62D5D" w:rsidP="00280088">
            <w:r w:rsidRPr="008E4CBE">
              <w:t>Kod modułu:</w:t>
            </w:r>
            <w:r w:rsidR="009F3776" w:rsidRPr="008E4CBE">
              <w:t xml:space="preserve"> </w:t>
            </w:r>
            <w:r w:rsidR="00280088" w:rsidRPr="008E4CBE">
              <w:t>E</w:t>
            </w:r>
          </w:p>
        </w:tc>
      </w:tr>
      <w:tr w:rsidR="00D62D5D" w:rsidRPr="008E4CBE" w:rsidTr="00E525C0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:rsidR="00D62D5D" w:rsidRPr="008E4CBE" w:rsidRDefault="00D62D5D" w:rsidP="00102E38">
            <w:pPr>
              <w:ind w:left="113" w:right="113"/>
              <w:jc w:val="center"/>
            </w:pPr>
          </w:p>
        </w:tc>
        <w:tc>
          <w:tcPr>
            <w:tcW w:w="7230" w:type="dxa"/>
            <w:gridSpan w:val="11"/>
          </w:tcPr>
          <w:p w:rsidR="00D62D5D" w:rsidRPr="008E4CBE" w:rsidRDefault="00D62D5D" w:rsidP="007371EB">
            <w:pPr>
              <w:rPr>
                <w:b/>
              </w:rPr>
            </w:pPr>
            <w:r w:rsidRPr="008E4CBE">
              <w:t xml:space="preserve">Nazwa przedmiotu: </w:t>
            </w:r>
            <w:r w:rsidR="00104BF8" w:rsidRPr="008E4CBE">
              <w:rPr>
                <w:b/>
              </w:rPr>
              <w:t>Media</w:t>
            </w:r>
            <w:r w:rsidR="00851F90" w:rsidRPr="008E4CBE">
              <w:rPr>
                <w:b/>
              </w:rPr>
              <w:t>,</w:t>
            </w:r>
            <w:r w:rsidR="00104BF8" w:rsidRPr="008E4CBE">
              <w:rPr>
                <w:b/>
              </w:rPr>
              <w:t xml:space="preserve"> a przestępczość</w:t>
            </w:r>
          </w:p>
        </w:tc>
        <w:tc>
          <w:tcPr>
            <w:tcW w:w="2812" w:type="dxa"/>
            <w:gridSpan w:val="7"/>
            <w:shd w:val="clear" w:color="auto" w:fill="C0C0C0"/>
          </w:tcPr>
          <w:p w:rsidR="00D62D5D" w:rsidRPr="008E4CBE" w:rsidRDefault="00D62D5D" w:rsidP="00253DF8">
            <w:r w:rsidRPr="008E4CBE">
              <w:t>Kod przedmiotu:</w:t>
            </w:r>
            <w:r w:rsidR="00280088" w:rsidRPr="008E4CBE">
              <w:t xml:space="preserve"> 4</w:t>
            </w:r>
            <w:r w:rsidR="00DD31C9">
              <w:t>4</w:t>
            </w:r>
            <w:r w:rsidR="009F3776" w:rsidRPr="008E4CBE">
              <w:t>.</w:t>
            </w:r>
            <w:r w:rsidR="00280088" w:rsidRPr="008E4CBE">
              <w:t>2</w:t>
            </w:r>
          </w:p>
        </w:tc>
      </w:tr>
      <w:tr w:rsidR="00D62D5D" w:rsidRPr="008E4CBE" w:rsidTr="00E525C0">
        <w:trPr>
          <w:cantSplit/>
        </w:trPr>
        <w:tc>
          <w:tcPr>
            <w:tcW w:w="567" w:type="dxa"/>
            <w:vMerge/>
          </w:tcPr>
          <w:p w:rsidR="00D62D5D" w:rsidRPr="008E4CBE" w:rsidRDefault="00D62D5D" w:rsidP="00102E38"/>
        </w:tc>
        <w:tc>
          <w:tcPr>
            <w:tcW w:w="10042" w:type="dxa"/>
            <w:gridSpan w:val="18"/>
          </w:tcPr>
          <w:p w:rsidR="00D62D5D" w:rsidRPr="008E4CBE" w:rsidRDefault="00D62D5D" w:rsidP="00102E38">
            <w:pPr>
              <w:rPr>
                <w:b/>
              </w:rPr>
            </w:pPr>
            <w:r w:rsidRPr="008E4CBE">
              <w:t>Nazwa jednostki organizacyjnej prowadzącej przedmiot / moduł:</w:t>
            </w:r>
            <w:r w:rsidRPr="008E4CBE">
              <w:rPr>
                <w:b/>
              </w:rPr>
              <w:t xml:space="preserve"> INSTYTUT PEDAGOGICZNO-JĘZYKOWY </w:t>
            </w:r>
          </w:p>
        </w:tc>
      </w:tr>
      <w:tr w:rsidR="00D62D5D" w:rsidRPr="008E4CBE" w:rsidTr="00E525C0">
        <w:trPr>
          <w:cantSplit/>
        </w:trPr>
        <w:tc>
          <w:tcPr>
            <w:tcW w:w="567" w:type="dxa"/>
            <w:vMerge/>
          </w:tcPr>
          <w:p w:rsidR="00D62D5D" w:rsidRPr="008E4CBE" w:rsidRDefault="00D62D5D" w:rsidP="00102E38"/>
        </w:tc>
        <w:tc>
          <w:tcPr>
            <w:tcW w:w="10042" w:type="dxa"/>
            <w:gridSpan w:val="18"/>
          </w:tcPr>
          <w:p w:rsidR="00D62D5D" w:rsidRPr="008E4CBE" w:rsidRDefault="00D62D5D" w:rsidP="004C7A95">
            <w:pPr>
              <w:rPr>
                <w:b/>
                <w:color w:val="FF0000"/>
              </w:rPr>
            </w:pPr>
            <w:r w:rsidRPr="008E4CBE">
              <w:t xml:space="preserve">Nazwa kierunku: </w:t>
            </w:r>
            <w:r w:rsidR="004C7A95" w:rsidRPr="008E4CBE">
              <w:rPr>
                <w:b/>
              </w:rPr>
              <w:t>Administracja</w:t>
            </w:r>
          </w:p>
        </w:tc>
      </w:tr>
      <w:tr w:rsidR="00D62D5D" w:rsidRPr="008E4CBE" w:rsidTr="00E525C0">
        <w:trPr>
          <w:cantSplit/>
        </w:trPr>
        <w:tc>
          <w:tcPr>
            <w:tcW w:w="567" w:type="dxa"/>
            <w:vMerge/>
          </w:tcPr>
          <w:p w:rsidR="00D62D5D" w:rsidRPr="008E4CBE" w:rsidRDefault="00D62D5D" w:rsidP="00102E38"/>
        </w:tc>
        <w:tc>
          <w:tcPr>
            <w:tcW w:w="3403" w:type="dxa"/>
            <w:gridSpan w:val="6"/>
          </w:tcPr>
          <w:p w:rsidR="00D62D5D" w:rsidRPr="008E4CBE" w:rsidRDefault="00D62D5D" w:rsidP="00102E38">
            <w:pPr>
              <w:rPr>
                <w:b/>
              </w:rPr>
            </w:pPr>
            <w:r w:rsidRPr="008E4CBE">
              <w:t xml:space="preserve">Forma studiów: </w:t>
            </w:r>
            <w:r w:rsidR="00E525C0" w:rsidRPr="008E4CBE">
              <w:rPr>
                <w:b/>
              </w:rPr>
              <w:t>stacjonarne</w:t>
            </w:r>
          </w:p>
        </w:tc>
        <w:tc>
          <w:tcPr>
            <w:tcW w:w="3969" w:type="dxa"/>
            <w:gridSpan w:val="7"/>
          </w:tcPr>
          <w:p w:rsidR="00D62D5D" w:rsidRPr="008E4CBE" w:rsidRDefault="00D62D5D" w:rsidP="00102E38">
            <w:r w:rsidRPr="008E4CBE">
              <w:t>Profil kształcenia:</w:t>
            </w:r>
            <w:r w:rsidR="002316CE" w:rsidRPr="008E4CBE">
              <w:t xml:space="preserve"> </w:t>
            </w:r>
            <w:r w:rsidR="002316CE" w:rsidRPr="008E4CBE">
              <w:rPr>
                <w:b/>
              </w:rPr>
              <w:t>praktyczny</w:t>
            </w:r>
          </w:p>
        </w:tc>
        <w:tc>
          <w:tcPr>
            <w:tcW w:w="2670" w:type="dxa"/>
            <w:gridSpan w:val="5"/>
          </w:tcPr>
          <w:p w:rsidR="00D62D5D" w:rsidRPr="008E4CBE" w:rsidRDefault="00404856" w:rsidP="008E4CBE">
            <w:pPr>
              <w:rPr>
                <w:b/>
              </w:rPr>
            </w:pPr>
            <w:r w:rsidRPr="008E4CBE">
              <w:t xml:space="preserve">Specjalność: </w:t>
            </w:r>
            <w:proofErr w:type="spellStart"/>
            <w:r w:rsidR="008E4CBE" w:rsidRPr="008E4CBE">
              <w:rPr>
                <w:b/>
              </w:rPr>
              <w:t>APiZPS</w:t>
            </w:r>
            <w:proofErr w:type="spellEnd"/>
          </w:p>
        </w:tc>
      </w:tr>
      <w:tr w:rsidR="00D62D5D" w:rsidRPr="008E4CBE" w:rsidTr="00E525C0">
        <w:trPr>
          <w:cantSplit/>
        </w:trPr>
        <w:tc>
          <w:tcPr>
            <w:tcW w:w="567" w:type="dxa"/>
            <w:vMerge/>
          </w:tcPr>
          <w:p w:rsidR="00D62D5D" w:rsidRPr="008E4CBE" w:rsidRDefault="00D62D5D" w:rsidP="00102E38"/>
        </w:tc>
        <w:tc>
          <w:tcPr>
            <w:tcW w:w="3403" w:type="dxa"/>
            <w:gridSpan w:val="6"/>
          </w:tcPr>
          <w:p w:rsidR="00914F35" w:rsidRPr="008E4CBE" w:rsidRDefault="00D62D5D" w:rsidP="00102E38">
            <w:pPr>
              <w:rPr>
                <w:b/>
              </w:rPr>
            </w:pPr>
            <w:r w:rsidRPr="008E4CBE">
              <w:t>Rok / semestr</w:t>
            </w:r>
            <w:r w:rsidRPr="008E4CBE">
              <w:rPr>
                <w:b/>
              </w:rPr>
              <w:t xml:space="preserve">: </w:t>
            </w:r>
          </w:p>
          <w:p w:rsidR="00D62D5D" w:rsidRPr="008E4CBE" w:rsidRDefault="002316CE" w:rsidP="00102E38">
            <w:pPr>
              <w:rPr>
                <w:b/>
              </w:rPr>
            </w:pPr>
            <w:r w:rsidRPr="008E4CBE">
              <w:rPr>
                <w:b/>
              </w:rPr>
              <w:t>I/</w:t>
            </w:r>
            <w:r w:rsidR="00851F90" w:rsidRPr="008E4CBE">
              <w:rPr>
                <w:b/>
              </w:rPr>
              <w:t>I</w:t>
            </w:r>
            <w:r w:rsidR="001977E5" w:rsidRPr="008E4CBE">
              <w:rPr>
                <w:b/>
              </w:rPr>
              <w:t>I</w:t>
            </w:r>
          </w:p>
        </w:tc>
        <w:tc>
          <w:tcPr>
            <w:tcW w:w="3969" w:type="dxa"/>
            <w:gridSpan w:val="7"/>
          </w:tcPr>
          <w:p w:rsidR="00D62D5D" w:rsidRPr="008E4CBE" w:rsidRDefault="00D62D5D" w:rsidP="007371EB">
            <w:r w:rsidRPr="008E4CBE">
              <w:t xml:space="preserve">Status przedmiotu /modułu: </w:t>
            </w:r>
            <w:r w:rsidR="007371EB" w:rsidRPr="008E4CBE">
              <w:rPr>
                <w:b/>
              </w:rPr>
              <w:t>fakultatywny</w:t>
            </w:r>
          </w:p>
        </w:tc>
        <w:tc>
          <w:tcPr>
            <w:tcW w:w="2670" w:type="dxa"/>
            <w:gridSpan w:val="5"/>
          </w:tcPr>
          <w:p w:rsidR="00D62D5D" w:rsidRPr="008E4CBE" w:rsidRDefault="00D62D5D" w:rsidP="00102E38">
            <w:pPr>
              <w:rPr>
                <w:b/>
              </w:rPr>
            </w:pPr>
            <w:r w:rsidRPr="008E4CBE">
              <w:t xml:space="preserve">Język przedmiotu / modułu: </w:t>
            </w:r>
            <w:r w:rsidR="00E525C0" w:rsidRPr="008E4CBE">
              <w:rPr>
                <w:b/>
              </w:rPr>
              <w:t xml:space="preserve">polski </w:t>
            </w:r>
          </w:p>
        </w:tc>
      </w:tr>
      <w:tr w:rsidR="00D62D5D" w:rsidRPr="008E4CBE" w:rsidTr="003A7161">
        <w:trPr>
          <w:cantSplit/>
        </w:trPr>
        <w:tc>
          <w:tcPr>
            <w:tcW w:w="567" w:type="dxa"/>
            <w:vMerge/>
          </w:tcPr>
          <w:p w:rsidR="00D62D5D" w:rsidRPr="008E4CBE" w:rsidRDefault="00D62D5D" w:rsidP="00102E38"/>
        </w:tc>
        <w:tc>
          <w:tcPr>
            <w:tcW w:w="2127" w:type="dxa"/>
            <w:gridSpan w:val="3"/>
            <w:vAlign w:val="center"/>
          </w:tcPr>
          <w:p w:rsidR="00D62D5D" w:rsidRPr="008E4CBE" w:rsidRDefault="00D62D5D" w:rsidP="003A7161">
            <w:r w:rsidRPr="008E4CBE">
              <w:t>Forma zajęć</w:t>
            </w:r>
          </w:p>
        </w:tc>
        <w:tc>
          <w:tcPr>
            <w:tcW w:w="1276" w:type="dxa"/>
            <w:gridSpan w:val="3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>wykład</w:t>
            </w:r>
          </w:p>
        </w:tc>
        <w:tc>
          <w:tcPr>
            <w:tcW w:w="1200" w:type="dxa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>ćwiczenia</w:t>
            </w:r>
          </w:p>
        </w:tc>
        <w:tc>
          <w:tcPr>
            <w:tcW w:w="1493" w:type="dxa"/>
            <w:gridSpan w:val="2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>projekt</w:t>
            </w:r>
          </w:p>
        </w:tc>
        <w:tc>
          <w:tcPr>
            <w:tcW w:w="1360" w:type="dxa"/>
            <w:gridSpan w:val="5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>seminarium</w:t>
            </w:r>
          </w:p>
        </w:tc>
        <w:tc>
          <w:tcPr>
            <w:tcW w:w="1357" w:type="dxa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 xml:space="preserve">inne </w:t>
            </w:r>
            <w:r w:rsidRPr="008E4CBE">
              <w:br/>
              <w:t>(wpisać jakie)</w:t>
            </w:r>
          </w:p>
        </w:tc>
      </w:tr>
      <w:tr w:rsidR="00D62D5D" w:rsidRPr="008E4CBE" w:rsidTr="00E525C0">
        <w:trPr>
          <w:cantSplit/>
        </w:trPr>
        <w:tc>
          <w:tcPr>
            <w:tcW w:w="567" w:type="dxa"/>
            <w:vMerge/>
          </w:tcPr>
          <w:p w:rsidR="00D62D5D" w:rsidRPr="008E4CBE" w:rsidRDefault="00D62D5D" w:rsidP="00102E38"/>
        </w:tc>
        <w:tc>
          <w:tcPr>
            <w:tcW w:w="2127" w:type="dxa"/>
            <w:gridSpan w:val="3"/>
          </w:tcPr>
          <w:p w:rsidR="00D62D5D" w:rsidRPr="008E4CBE" w:rsidRDefault="00D62D5D" w:rsidP="00102E38">
            <w:r w:rsidRPr="008E4CBE">
              <w:t>Wymiar zajęć (godz.)</w:t>
            </w:r>
          </w:p>
        </w:tc>
        <w:tc>
          <w:tcPr>
            <w:tcW w:w="1276" w:type="dxa"/>
            <w:gridSpan w:val="3"/>
            <w:vAlign w:val="center"/>
          </w:tcPr>
          <w:p w:rsidR="00D62D5D" w:rsidRPr="008E4CBE" w:rsidRDefault="00104BF8" w:rsidP="00B01D1D">
            <w:pPr>
              <w:jc w:val="center"/>
              <w:rPr>
                <w:b/>
                <w:color w:val="000000"/>
              </w:rPr>
            </w:pPr>
            <w:r w:rsidRPr="008E4CBE">
              <w:rPr>
                <w:b/>
                <w:color w:val="000000"/>
              </w:rPr>
              <w:t>15</w:t>
            </w:r>
          </w:p>
        </w:tc>
        <w:tc>
          <w:tcPr>
            <w:tcW w:w="1200" w:type="dxa"/>
            <w:vAlign w:val="center"/>
          </w:tcPr>
          <w:p w:rsidR="00D62D5D" w:rsidRPr="008E4CBE" w:rsidRDefault="00104BF8" w:rsidP="00102E38">
            <w:pPr>
              <w:jc w:val="center"/>
              <w:rPr>
                <w:b/>
              </w:rPr>
            </w:pPr>
            <w:r w:rsidRPr="008E4CBE">
              <w:rPr>
                <w:b/>
              </w:rPr>
              <w:t>15</w:t>
            </w:r>
          </w:p>
        </w:tc>
        <w:tc>
          <w:tcPr>
            <w:tcW w:w="1493" w:type="dxa"/>
            <w:gridSpan w:val="2"/>
            <w:vAlign w:val="center"/>
          </w:tcPr>
          <w:p w:rsidR="00D62D5D" w:rsidRPr="008E4CBE" w:rsidRDefault="00D62D5D" w:rsidP="00102E38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3"/>
            <w:vAlign w:val="center"/>
          </w:tcPr>
          <w:p w:rsidR="00D62D5D" w:rsidRPr="008E4CBE" w:rsidRDefault="00D62D5D" w:rsidP="00102E38">
            <w:pPr>
              <w:jc w:val="center"/>
              <w:rPr>
                <w:b/>
              </w:rPr>
            </w:pPr>
          </w:p>
        </w:tc>
        <w:tc>
          <w:tcPr>
            <w:tcW w:w="1360" w:type="dxa"/>
            <w:gridSpan w:val="5"/>
            <w:vAlign w:val="center"/>
          </w:tcPr>
          <w:p w:rsidR="00D62D5D" w:rsidRPr="008E4CBE" w:rsidRDefault="00D62D5D" w:rsidP="00102E38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:rsidR="00D62D5D" w:rsidRPr="008E4CBE" w:rsidRDefault="00D62D5D" w:rsidP="00102E38">
            <w:pPr>
              <w:jc w:val="center"/>
              <w:rPr>
                <w:b/>
              </w:rPr>
            </w:pPr>
          </w:p>
        </w:tc>
      </w:tr>
      <w:tr w:rsidR="00D62D5D" w:rsidRPr="008E4CBE" w:rsidTr="00E525C0">
        <w:tc>
          <w:tcPr>
            <w:tcW w:w="3589" w:type="dxa"/>
            <w:gridSpan w:val="6"/>
            <w:tcBorders>
              <w:top w:val="single" w:sz="12" w:space="0" w:color="auto"/>
            </w:tcBorders>
            <w:vAlign w:val="center"/>
          </w:tcPr>
          <w:p w:rsidR="00D62D5D" w:rsidRPr="008E4CBE" w:rsidRDefault="00D62D5D" w:rsidP="00102E38">
            <w:r w:rsidRPr="008E4CBE">
              <w:t>Koordynator przedmiotu / modułu</w:t>
            </w:r>
          </w:p>
        </w:tc>
        <w:tc>
          <w:tcPr>
            <w:tcW w:w="7020" w:type="dxa"/>
            <w:gridSpan w:val="13"/>
            <w:tcBorders>
              <w:top w:val="single" w:sz="12" w:space="0" w:color="auto"/>
            </w:tcBorders>
            <w:vAlign w:val="center"/>
          </w:tcPr>
          <w:p w:rsidR="00D62D5D" w:rsidRPr="008E4CBE" w:rsidRDefault="00104BF8" w:rsidP="00B01D1D">
            <w:pPr>
              <w:rPr>
                <w:color w:val="000000"/>
              </w:rPr>
            </w:pPr>
            <w:r w:rsidRPr="008E4CBE">
              <w:rPr>
                <w:color w:val="000000"/>
              </w:rPr>
              <w:t>Prof. dr hab. Marek Sokołowski</w:t>
            </w:r>
          </w:p>
        </w:tc>
      </w:tr>
      <w:tr w:rsidR="00D62D5D" w:rsidRPr="008E4CBE" w:rsidTr="00E525C0">
        <w:tc>
          <w:tcPr>
            <w:tcW w:w="3589" w:type="dxa"/>
            <w:gridSpan w:val="6"/>
            <w:vAlign w:val="center"/>
          </w:tcPr>
          <w:p w:rsidR="00D62D5D" w:rsidRPr="008E4CBE" w:rsidRDefault="00D62D5D" w:rsidP="00102E38">
            <w:r w:rsidRPr="008E4CBE">
              <w:t>Prowadzący zajęcia</w:t>
            </w:r>
          </w:p>
        </w:tc>
        <w:tc>
          <w:tcPr>
            <w:tcW w:w="7020" w:type="dxa"/>
            <w:gridSpan w:val="13"/>
            <w:vAlign w:val="center"/>
          </w:tcPr>
          <w:p w:rsidR="00D62D5D" w:rsidRPr="008E4CBE" w:rsidRDefault="00104BF8" w:rsidP="00102E38">
            <w:r w:rsidRPr="008E4CBE">
              <w:t>Prof. dr hab. Marek Sokołowski</w:t>
            </w:r>
          </w:p>
        </w:tc>
      </w:tr>
      <w:tr w:rsidR="00D62D5D" w:rsidRPr="008E4CBE" w:rsidTr="00E525C0">
        <w:tc>
          <w:tcPr>
            <w:tcW w:w="3589" w:type="dxa"/>
            <w:gridSpan w:val="6"/>
            <w:vAlign w:val="center"/>
          </w:tcPr>
          <w:p w:rsidR="00D62D5D" w:rsidRPr="008E4CBE" w:rsidRDefault="00D62D5D" w:rsidP="00102E38">
            <w:pPr>
              <w:spacing w:before="120" w:after="120"/>
            </w:pPr>
            <w:r w:rsidRPr="008E4CBE">
              <w:t>Cel  kształcenia przedmiotu / modułu</w:t>
            </w:r>
          </w:p>
        </w:tc>
        <w:tc>
          <w:tcPr>
            <w:tcW w:w="7020" w:type="dxa"/>
            <w:gridSpan w:val="13"/>
            <w:vAlign w:val="center"/>
          </w:tcPr>
          <w:p w:rsidR="00D62D5D" w:rsidRPr="008E4CBE" w:rsidRDefault="00915B1F" w:rsidP="00E525C0">
            <w:pPr>
              <w:jc w:val="both"/>
            </w:pPr>
            <w:r w:rsidRPr="008E4CBE">
              <w:t>Zdobycie wiedzy na temat teorii i praktyki kształcenia oraz wychowania do mediów i poprzez media. Poznanie podstawowych zagadnień związanych z wychowawczymi aspektami mediów</w:t>
            </w:r>
          </w:p>
        </w:tc>
      </w:tr>
      <w:tr w:rsidR="00D62D5D" w:rsidRPr="008E4CBE" w:rsidTr="00E525C0">
        <w:tc>
          <w:tcPr>
            <w:tcW w:w="3589" w:type="dxa"/>
            <w:gridSpan w:val="6"/>
            <w:tcBorders>
              <w:bottom w:val="single" w:sz="12" w:space="0" w:color="auto"/>
            </w:tcBorders>
            <w:vAlign w:val="center"/>
          </w:tcPr>
          <w:p w:rsidR="00D62D5D" w:rsidRPr="008E4CBE" w:rsidRDefault="00D62D5D" w:rsidP="00102E38">
            <w:pPr>
              <w:spacing w:before="120" w:after="120"/>
            </w:pPr>
            <w:r w:rsidRPr="008E4CBE">
              <w:t>Wymagania wstępne</w:t>
            </w:r>
          </w:p>
        </w:tc>
        <w:tc>
          <w:tcPr>
            <w:tcW w:w="7020" w:type="dxa"/>
            <w:gridSpan w:val="13"/>
            <w:tcBorders>
              <w:bottom w:val="single" w:sz="12" w:space="0" w:color="auto"/>
            </w:tcBorders>
            <w:vAlign w:val="center"/>
          </w:tcPr>
          <w:p w:rsidR="00D62D5D" w:rsidRPr="008E4CBE" w:rsidRDefault="00E525C0" w:rsidP="00102E38">
            <w:r w:rsidRPr="008E4CBE">
              <w:t>nie dotyczy</w:t>
            </w:r>
          </w:p>
        </w:tc>
      </w:tr>
      <w:tr w:rsidR="00D62D5D" w:rsidRPr="008E4CBE" w:rsidTr="00E525C0">
        <w:trPr>
          <w:cantSplit/>
        </w:trPr>
        <w:tc>
          <w:tcPr>
            <w:tcW w:w="10609" w:type="dxa"/>
            <w:gridSpan w:val="19"/>
            <w:tcBorders>
              <w:top w:val="single" w:sz="12" w:space="0" w:color="auto"/>
              <w:bottom w:val="nil"/>
            </w:tcBorders>
            <w:vAlign w:val="center"/>
          </w:tcPr>
          <w:p w:rsidR="00D62D5D" w:rsidRPr="008E4CBE" w:rsidRDefault="00D62D5D" w:rsidP="00081B12">
            <w:pPr>
              <w:jc w:val="center"/>
            </w:pPr>
            <w:r w:rsidRPr="008E4CBE">
              <w:rPr>
                <w:b/>
              </w:rPr>
              <w:t xml:space="preserve">EFEKTY </w:t>
            </w:r>
            <w:r w:rsidR="00081B12" w:rsidRPr="008E4CBE">
              <w:rPr>
                <w:b/>
              </w:rPr>
              <w:t>UCZENIA SIĘ</w:t>
            </w:r>
          </w:p>
        </w:tc>
      </w:tr>
      <w:tr w:rsidR="00D62D5D" w:rsidRPr="008E4CBE" w:rsidTr="00E525C0">
        <w:trPr>
          <w:cantSplit/>
        </w:trPr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62D5D" w:rsidRPr="008E4CBE" w:rsidRDefault="00D62D5D" w:rsidP="00914F35">
            <w:pPr>
              <w:jc w:val="center"/>
            </w:pPr>
            <w:r w:rsidRPr="008E4CBE">
              <w:t xml:space="preserve">Nr efektu </w:t>
            </w:r>
            <w:r w:rsidR="00102E38" w:rsidRPr="008E4CBE">
              <w:t>uczenia się</w:t>
            </w:r>
            <w:r w:rsidRPr="008E4CBE">
              <w:t>/ grupy efektów</w:t>
            </w:r>
          </w:p>
        </w:tc>
        <w:tc>
          <w:tcPr>
            <w:tcW w:w="7655" w:type="dxa"/>
            <w:gridSpan w:val="15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62D5D" w:rsidRPr="008E4CBE" w:rsidRDefault="00D62D5D" w:rsidP="00914F35">
            <w:pPr>
              <w:jc w:val="center"/>
            </w:pPr>
            <w:r w:rsidRPr="008E4CBE">
              <w:t xml:space="preserve">Opis efektu </w:t>
            </w:r>
            <w:r w:rsidR="00914F35" w:rsidRPr="008E4CBE"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t xml:space="preserve">Kod kierunkowego efektu </w:t>
            </w:r>
          </w:p>
          <w:p w:rsidR="00D62D5D" w:rsidRPr="008E4CBE" w:rsidRDefault="00081B12" w:rsidP="00102E38">
            <w:pPr>
              <w:jc w:val="center"/>
            </w:pPr>
            <w:r w:rsidRPr="008E4CBE">
              <w:t>uczenia się</w:t>
            </w:r>
          </w:p>
        </w:tc>
      </w:tr>
      <w:tr w:rsidR="00D62D5D" w:rsidRPr="008E4CBE" w:rsidTr="00E525C0">
        <w:trPr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8E4CBE" w:rsidRDefault="00102E38" w:rsidP="00081B12">
            <w:pPr>
              <w:jc w:val="center"/>
            </w:pPr>
            <w:r w:rsidRPr="008E4CBE">
              <w:t>0</w:t>
            </w:r>
            <w:r w:rsidR="002024CE" w:rsidRPr="008E4CBE">
              <w:t>1</w:t>
            </w:r>
          </w:p>
          <w:p w:rsidR="00212A29" w:rsidRPr="008E4CBE" w:rsidRDefault="00212A29" w:rsidP="00081B12">
            <w:pPr>
              <w:jc w:val="center"/>
            </w:pPr>
          </w:p>
        </w:tc>
        <w:tc>
          <w:tcPr>
            <w:tcW w:w="7655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2A29" w:rsidRPr="008E4CBE" w:rsidRDefault="00EC3D22" w:rsidP="00E525C0">
            <w:pPr>
              <w:jc w:val="both"/>
            </w:pPr>
            <w:r w:rsidRPr="008E4CBE">
              <w:t xml:space="preserve">Ma wiedzę w zakresie </w:t>
            </w:r>
            <w:r w:rsidR="00915B1F" w:rsidRPr="008E4CBE">
              <w:t>procesów komunikacji interpersonalnej i społecznej</w:t>
            </w:r>
            <w:r w:rsidR="00A84A08" w:rsidRPr="008E4CBE">
              <w:t xml:space="preserve"> ora</w:t>
            </w:r>
            <w:r w:rsidR="00E5723B" w:rsidRPr="008E4CBE">
              <w:t>z</w:t>
            </w:r>
            <w:r w:rsidR="00A84A08" w:rsidRPr="008E4CBE">
              <w:t xml:space="preserve"> prawidłowości nimi rządzących ze szczególnym uwzględnieniem roli mediów</w:t>
            </w:r>
            <w:r w:rsidR="008C4359" w:rsidRPr="008E4CBE">
              <w:t>.</w:t>
            </w:r>
            <w:r w:rsidR="00E525C0" w:rsidRPr="008E4CBE">
              <w:t xml:space="preserve"> </w:t>
            </w:r>
            <w:r w:rsidR="00212A29" w:rsidRPr="008E4CBE">
              <w:t>Ma podstawową wiedzę o przestępczości, w tym o poszczególnych kategoriach przestępstw oraz patologiach społecznych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977" w:rsidRPr="008E4CBE" w:rsidRDefault="002A0977" w:rsidP="00E525C0">
            <w:pPr>
              <w:jc w:val="center"/>
            </w:pPr>
          </w:p>
          <w:p w:rsidR="00212A29" w:rsidRPr="008E4CBE" w:rsidRDefault="002024CE" w:rsidP="002024CE">
            <w:pPr>
              <w:jc w:val="center"/>
            </w:pPr>
            <w:r w:rsidRPr="008E4CBE">
              <w:t>K1P_W09</w:t>
            </w:r>
          </w:p>
        </w:tc>
      </w:tr>
      <w:tr w:rsidR="00D62D5D" w:rsidRPr="008E4CBE" w:rsidTr="00E525C0">
        <w:trPr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8E4CBE" w:rsidRDefault="00102E38" w:rsidP="00081B12">
            <w:pPr>
              <w:jc w:val="center"/>
            </w:pPr>
            <w:r w:rsidRPr="008E4CBE">
              <w:t>0</w:t>
            </w:r>
            <w:r w:rsidR="002024CE" w:rsidRPr="008E4CBE">
              <w:t>2</w:t>
            </w:r>
          </w:p>
        </w:tc>
        <w:tc>
          <w:tcPr>
            <w:tcW w:w="7655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8E4CBE" w:rsidRDefault="00EC3D22" w:rsidP="00E5723B">
            <w:pPr>
              <w:jc w:val="both"/>
            </w:pPr>
            <w:r w:rsidRPr="008E4CBE">
              <w:t xml:space="preserve">Potrafi </w:t>
            </w:r>
            <w:r w:rsidR="00A84A08" w:rsidRPr="008E4CBE">
              <w:t>wyszukiwa</w:t>
            </w:r>
            <w:r w:rsidR="008C4359" w:rsidRPr="008E4CBE">
              <w:t>ć</w:t>
            </w:r>
            <w:r w:rsidR="00A84A08" w:rsidRPr="008E4CBE">
              <w:t>, obserwowa</w:t>
            </w:r>
            <w:r w:rsidR="008C4359" w:rsidRPr="008E4CBE">
              <w:t>ć</w:t>
            </w:r>
            <w:r w:rsidR="00A84A08" w:rsidRPr="008E4CBE">
              <w:t>, interpretowa</w:t>
            </w:r>
            <w:r w:rsidR="008C4359" w:rsidRPr="008E4CBE">
              <w:t>ć</w:t>
            </w:r>
            <w:r w:rsidR="00A84A08" w:rsidRPr="008E4CBE">
              <w:t xml:space="preserve"> i wyjaśnia</w:t>
            </w:r>
            <w:r w:rsidR="008C4359" w:rsidRPr="008E4CBE">
              <w:t>ć</w:t>
            </w:r>
            <w:r w:rsidR="00A84A08" w:rsidRPr="008E4CBE">
              <w:t xml:space="preserve"> zjawisk</w:t>
            </w:r>
            <w:r w:rsidR="008C4359" w:rsidRPr="008E4CBE">
              <w:t xml:space="preserve">a </w:t>
            </w:r>
            <w:r w:rsidR="00A84A08" w:rsidRPr="008E4CBE">
              <w:t>społeczn</w:t>
            </w:r>
            <w:r w:rsidR="008C4359" w:rsidRPr="008E4CBE">
              <w:t>e</w:t>
            </w:r>
            <w:r w:rsidR="00A84A08" w:rsidRPr="008E4CBE">
              <w:t xml:space="preserve"> oraz wzorc</w:t>
            </w:r>
            <w:r w:rsidR="008C4359" w:rsidRPr="008E4CBE">
              <w:t>e</w:t>
            </w:r>
            <w:r w:rsidR="00A84A08" w:rsidRPr="008E4CBE">
              <w:t xml:space="preserve"> i motyw</w:t>
            </w:r>
            <w:r w:rsidR="008C4359" w:rsidRPr="008E4CBE">
              <w:t>y</w:t>
            </w:r>
            <w:r w:rsidR="00A84A08" w:rsidRPr="008E4CBE">
              <w:t xml:space="preserve"> ludzkich zachowań, opisywanych, propagowanych i analizowanych we współczesnych mediach</w:t>
            </w:r>
            <w:r w:rsidR="00212A29" w:rsidRPr="008E4CBE">
              <w:t xml:space="preserve">, wykorzystując wiedzę z zakresu </w:t>
            </w:r>
            <w:r w:rsidR="00E5723B" w:rsidRPr="008E4CBE">
              <w:t>nauk społecznych</w:t>
            </w:r>
            <w:r w:rsidR="00212A29" w:rsidRPr="008E4CBE">
              <w:t xml:space="preserve"> 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977" w:rsidRPr="008E4CBE" w:rsidRDefault="002A0977" w:rsidP="00E525C0">
            <w:pPr>
              <w:jc w:val="center"/>
            </w:pPr>
          </w:p>
          <w:p w:rsidR="00212A29" w:rsidRPr="008E4CBE" w:rsidRDefault="00212A29" w:rsidP="002024CE">
            <w:pPr>
              <w:jc w:val="center"/>
            </w:pPr>
            <w:r w:rsidRPr="008E4CBE">
              <w:t>K1P</w:t>
            </w:r>
            <w:r w:rsidR="008C4359" w:rsidRPr="008E4CBE">
              <w:t>_</w:t>
            </w:r>
            <w:r w:rsidRPr="008E4CBE">
              <w:t>U</w:t>
            </w:r>
            <w:r w:rsidR="002024CE" w:rsidRPr="008E4CBE">
              <w:t>10</w:t>
            </w:r>
          </w:p>
        </w:tc>
      </w:tr>
      <w:tr w:rsidR="00D62D5D" w:rsidRPr="008E4CBE" w:rsidTr="00E525C0">
        <w:trPr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8E4CBE" w:rsidRDefault="00102E38" w:rsidP="00081B12">
            <w:pPr>
              <w:jc w:val="center"/>
            </w:pPr>
            <w:r w:rsidRPr="008E4CBE">
              <w:t>0</w:t>
            </w:r>
            <w:r w:rsidR="002024CE" w:rsidRPr="008E4CBE">
              <w:t>3</w:t>
            </w:r>
          </w:p>
        </w:tc>
        <w:tc>
          <w:tcPr>
            <w:tcW w:w="7655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2A29" w:rsidRPr="008E4CBE" w:rsidRDefault="00EC3D22" w:rsidP="00E525C0">
            <w:pPr>
              <w:jc w:val="both"/>
            </w:pPr>
            <w:r w:rsidRPr="008E4CBE">
              <w:t xml:space="preserve">Potrafi </w:t>
            </w:r>
            <w:r w:rsidR="00A84A08" w:rsidRPr="008E4CBE">
              <w:t>używać języka specjalistycznego</w:t>
            </w:r>
            <w:r w:rsidR="00BE62AC" w:rsidRPr="008E4CBE">
              <w:t xml:space="preserve"> w komunikacji interpersonalnej i społecznej </w:t>
            </w:r>
            <w:r w:rsidR="00A84A08" w:rsidRPr="008E4CBE">
              <w:t xml:space="preserve"> oraz w sposób spójny i klarowny porozumiewać się na poziomi</w:t>
            </w:r>
            <w:r w:rsidR="00BE62AC" w:rsidRPr="008E4CBE">
              <w:t xml:space="preserve">e </w:t>
            </w:r>
            <w:r w:rsidR="00A84A08" w:rsidRPr="008E4CBE">
              <w:t>werbalnym i pozawerbalnym z różnymi grupami społecznymi przy użyciu różnych kanałów komunikacyjnych, technik medialnych oraz nowoczesnych rozwiązań technologicznych</w:t>
            </w:r>
            <w:r w:rsidR="00BE62AC" w:rsidRPr="008E4CBE">
              <w:t>;</w:t>
            </w:r>
            <w:r w:rsidR="00E525C0" w:rsidRPr="008E4CBE">
              <w:t xml:space="preserve"> </w:t>
            </w:r>
            <w:r w:rsidR="00BE62AC" w:rsidRPr="008E4CBE">
              <w:t>i</w:t>
            </w:r>
            <w:r w:rsidR="00212A29" w:rsidRPr="008E4CBE">
              <w:t>dentyfikować potrzeby osób zagrożonych i dośw</w:t>
            </w:r>
            <w:r w:rsidR="00E525C0" w:rsidRPr="008E4CBE">
              <w:t xml:space="preserve">iadczających skutków patologii </w:t>
            </w:r>
            <w:r w:rsidR="00212A29" w:rsidRPr="008E4CBE">
              <w:t>społecznej oraz wskazuje mechanizmy w dziedzinie pomocy, leczenia, terapii</w:t>
            </w:r>
            <w:r w:rsidR="00BE62AC" w:rsidRPr="008E4CBE"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D5D" w:rsidRPr="008E4CBE" w:rsidRDefault="00D62D5D" w:rsidP="00E525C0">
            <w:pPr>
              <w:jc w:val="center"/>
            </w:pPr>
          </w:p>
          <w:p w:rsidR="00212A29" w:rsidRPr="008E4CBE" w:rsidRDefault="00212A29" w:rsidP="002024CE">
            <w:pPr>
              <w:jc w:val="center"/>
            </w:pPr>
            <w:r w:rsidRPr="008E4CBE">
              <w:t>K1P</w:t>
            </w:r>
            <w:r w:rsidR="008C4359" w:rsidRPr="008E4CBE">
              <w:t>_</w:t>
            </w:r>
            <w:r w:rsidRPr="008E4CBE">
              <w:t>U1</w:t>
            </w:r>
            <w:r w:rsidR="002024CE" w:rsidRPr="008E4CBE">
              <w:t>3</w:t>
            </w:r>
          </w:p>
        </w:tc>
      </w:tr>
      <w:tr w:rsidR="00914F35" w:rsidRPr="008E4CBE" w:rsidTr="00E525C0">
        <w:trPr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14F35" w:rsidRPr="008E4CBE" w:rsidRDefault="00914F35" w:rsidP="00914F35">
            <w:pPr>
              <w:jc w:val="center"/>
            </w:pPr>
            <w:r w:rsidRPr="008E4CBE">
              <w:t>0</w:t>
            </w:r>
            <w:r w:rsidR="002024CE" w:rsidRPr="008E4CBE">
              <w:t>4</w:t>
            </w:r>
          </w:p>
        </w:tc>
        <w:tc>
          <w:tcPr>
            <w:tcW w:w="7655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14F35" w:rsidRPr="008E4CBE" w:rsidRDefault="00EC3D22" w:rsidP="00E525C0">
            <w:pPr>
              <w:jc w:val="both"/>
              <w:rPr>
                <w:bCs/>
              </w:rPr>
            </w:pPr>
            <w:r w:rsidRPr="008E4CBE">
              <w:t>Jest gotów do</w:t>
            </w:r>
            <w:r w:rsidRPr="008E4CBE">
              <w:rPr>
                <w:bCs/>
              </w:rPr>
              <w:t xml:space="preserve"> </w:t>
            </w:r>
            <w:r w:rsidR="00A84A08" w:rsidRPr="008E4CBE">
              <w:rPr>
                <w:bCs/>
              </w:rPr>
              <w:t>samodzieln</w:t>
            </w:r>
            <w:r w:rsidR="008C4359" w:rsidRPr="008E4CBE">
              <w:rPr>
                <w:bCs/>
              </w:rPr>
              <w:t>ego</w:t>
            </w:r>
            <w:r w:rsidR="00A84A08" w:rsidRPr="008E4CBE">
              <w:rPr>
                <w:bCs/>
              </w:rPr>
              <w:t xml:space="preserve"> i krytyczn</w:t>
            </w:r>
            <w:r w:rsidR="008C4359" w:rsidRPr="008E4CBE">
              <w:rPr>
                <w:bCs/>
              </w:rPr>
              <w:t xml:space="preserve">ego </w:t>
            </w:r>
            <w:r w:rsidR="008C4359" w:rsidRPr="008E4CBE">
              <w:t xml:space="preserve"> zachowywania się w sposób profesjonalny i etyczny, </w:t>
            </w:r>
            <w:r w:rsidR="00A84A08" w:rsidRPr="008E4CBE">
              <w:rPr>
                <w:bCs/>
              </w:rPr>
              <w:t xml:space="preserve">rozumie potrzebę ciągłego rozwoju osobistego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4359" w:rsidRPr="008E4CBE" w:rsidRDefault="008C4359" w:rsidP="00E525C0">
            <w:pPr>
              <w:jc w:val="center"/>
            </w:pPr>
            <w:r w:rsidRPr="008E4CBE">
              <w:t>K1P_0</w:t>
            </w:r>
            <w:r w:rsidR="00E5723B" w:rsidRPr="008E4CBE">
              <w:t>2</w:t>
            </w:r>
          </w:p>
          <w:p w:rsidR="00914F35" w:rsidRPr="008E4CBE" w:rsidRDefault="00914F35" w:rsidP="00E525C0">
            <w:pPr>
              <w:jc w:val="center"/>
            </w:pPr>
          </w:p>
        </w:tc>
      </w:tr>
      <w:tr w:rsidR="00D62D5D" w:rsidRPr="008E4CBE" w:rsidTr="00E525C0">
        <w:trPr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D5D" w:rsidRPr="008E4CBE" w:rsidRDefault="00102E38" w:rsidP="00914F35">
            <w:pPr>
              <w:jc w:val="center"/>
            </w:pPr>
            <w:r w:rsidRPr="008E4CBE">
              <w:t>0</w:t>
            </w:r>
            <w:r w:rsidR="002024CE" w:rsidRPr="008E4CBE">
              <w:t>5</w:t>
            </w:r>
          </w:p>
        </w:tc>
        <w:tc>
          <w:tcPr>
            <w:tcW w:w="7655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D5D" w:rsidRPr="008E4CBE" w:rsidRDefault="00EC3D22" w:rsidP="00E525C0">
            <w:pPr>
              <w:jc w:val="both"/>
            </w:pPr>
            <w:r w:rsidRPr="008E4CBE">
              <w:t xml:space="preserve">Jest gotów do </w:t>
            </w:r>
            <w:r w:rsidR="00563588" w:rsidRPr="008E4CBE">
              <w:t>komunikowa</w:t>
            </w:r>
            <w:r w:rsidR="008C4359" w:rsidRPr="008E4CBE">
              <w:t>nia</w:t>
            </w:r>
            <w:r w:rsidR="00563588" w:rsidRPr="008E4CBE">
              <w:t xml:space="preserve"> się </w:t>
            </w:r>
            <w:r w:rsidR="008C4359" w:rsidRPr="008E4CBE">
              <w:t xml:space="preserve">w grupie </w:t>
            </w:r>
            <w:r w:rsidR="00563588" w:rsidRPr="008E4CBE">
              <w:t>przy użyciu różnych kanałów i technik komunikacyjnych używając języka specjalistycznego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977" w:rsidRPr="008E4CBE" w:rsidRDefault="002A0977" w:rsidP="00E525C0">
            <w:pPr>
              <w:jc w:val="center"/>
            </w:pPr>
          </w:p>
          <w:p w:rsidR="00212A29" w:rsidRPr="008E4CBE" w:rsidRDefault="00212A29" w:rsidP="002024CE">
            <w:pPr>
              <w:jc w:val="center"/>
            </w:pPr>
            <w:r w:rsidRPr="008E4CBE">
              <w:t>K1P_0</w:t>
            </w:r>
            <w:r w:rsidR="002024CE" w:rsidRPr="008E4CBE">
              <w:t>3</w:t>
            </w:r>
          </w:p>
        </w:tc>
      </w:tr>
      <w:tr w:rsidR="00D62D5D" w:rsidRPr="008E4CBE" w:rsidTr="00E525C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9"/>
            <w:vAlign w:val="center"/>
          </w:tcPr>
          <w:p w:rsidR="00D62D5D" w:rsidRPr="008E4CBE" w:rsidRDefault="00D62D5D" w:rsidP="00102E38">
            <w:pPr>
              <w:jc w:val="center"/>
            </w:pPr>
            <w:r w:rsidRPr="008E4CBE">
              <w:rPr>
                <w:b/>
              </w:rPr>
              <w:t>TREŚCI PROGRAMOWE</w:t>
            </w:r>
          </w:p>
        </w:tc>
      </w:tr>
      <w:tr w:rsidR="00D62D5D" w:rsidRPr="008E4CBE" w:rsidTr="00E525C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9"/>
            <w:shd w:val="pct15" w:color="auto" w:fill="FFFFFF"/>
          </w:tcPr>
          <w:p w:rsidR="00D62D5D" w:rsidRPr="008E4CBE" w:rsidRDefault="00D62D5D" w:rsidP="00102E38">
            <w:pPr>
              <w:rPr>
                <w:b/>
              </w:rPr>
            </w:pPr>
            <w:r w:rsidRPr="008E4CBE">
              <w:rPr>
                <w:b/>
              </w:rPr>
              <w:t>Wykład</w:t>
            </w:r>
          </w:p>
        </w:tc>
      </w:tr>
      <w:tr w:rsidR="00D62D5D" w:rsidRPr="008E4CBE" w:rsidTr="00E525C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9"/>
          </w:tcPr>
          <w:p w:rsidR="00380C3D" w:rsidRPr="008E4CBE" w:rsidRDefault="00563588" w:rsidP="00E525C0">
            <w:pPr>
              <w:pStyle w:val="Akapitzlist1"/>
              <w:snapToGrid w:val="0"/>
              <w:ind w:left="0"/>
              <w:jc w:val="both"/>
              <w:rPr>
                <w:bCs/>
                <w:sz w:val="20"/>
                <w:szCs w:val="20"/>
              </w:rPr>
            </w:pPr>
            <w:r w:rsidRPr="008E4CBE">
              <w:rPr>
                <w:bCs/>
                <w:sz w:val="20"/>
                <w:szCs w:val="20"/>
              </w:rPr>
              <w:t>Komunikowanie się człowieka z mediami.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r w:rsidRPr="008E4CBE">
              <w:rPr>
                <w:bCs/>
                <w:sz w:val="20"/>
                <w:szCs w:val="20"/>
              </w:rPr>
              <w:t>Pojęcie i klasyfikacja mediów.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r w:rsidRPr="008E4CBE">
              <w:rPr>
                <w:bCs/>
                <w:sz w:val="20"/>
                <w:szCs w:val="20"/>
              </w:rPr>
              <w:t>Media</w:t>
            </w:r>
            <w:r w:rsidR="00380C3D" w:rsidRPr="008E4CBE">
              <w:rPr>
                <w:bCs/>
                <w:sz w:val="20"/>
                <w:szCs w:val="20"/>
              </w:rPr>
              <w:t>,</w:t>
            </w:r>
            <w:r w:rsidRPr="008E4CBE">
              <w:rPr>
                <w:bCs/>
                <w:sz w:val="20"/>
                <w:szCs w:val="20"/>
              </w:rPr>
              <w:t xml:space="preserve"> a kultura masowa.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r w:rsidRPr="008E4CBE">
              <w:rPr>
                <w:bCs/>
                <w:sz w:val="20"/>
                <w:szCs w:val="20"/>
              </w:rPr>
              <w:t>Postawy negatywne wobec mediów. Zagrożenia, patologie, uzależnienia.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r w:rsidR="00212A29" w:rsidRPr="008E4CBE">
              <w:rPr>
                <w:bCs/>
                <w:sz w:val="20"/>
                <w:szCs w:val="20"/>
              </w:rPr>
              <w:t>Media jako czynnik kształtujący populizm penalny</w:t>
            </w:r>
            <w:r w:rsidR="009C17CC" w:rsidRPr="008E4CBE">
              <w:rPr>
                <w:bCs/>
                <w:sz w:val="20"/>
                <w:szCs w:val="20"/>
              </w:rPr>
              <w:t xml:space="preserve"> (strach przed przestępczością)</w:t>
            </w:r>
            <w:r w:rsidR="00E525C0" w:rsidRPr="008E4CBE">
              <w:rPr>
                <w:bCs/>
                <w:sz w:val="20"/>
                <w:szCs w:val="20"/>
              </w:rPr>
              <w:t xml:space="preserve">; </w:t>
            </w:r>
            <w:r w:rsidR="009C17CC" w:rsidRPr="008E4CBE">
              <w:rPr>
                <w:bCs/>
                <w:sz w:val="20"/>
                <w:szCs w:val="20"/>
              </w:rPr>
              <w:t>Rola mediów w kształtowaniu wizerunku wymiaru sprawiedliwości</w:t>
            </w:r>
            <w:r w:rsidR="00E525C0" w:rsidRPr="008E4CBE">
              <w:rPr>
                <w:bCs/>
                <w:sz w:val="20"/>
                <w:szCs w:val="20"/>
              </w:rPr>
              <w:t xml:space="preserve">; </w:t>
            </w:r>
            <w:r w:rsidR="009C17CC" w:rsidRPr="008E4CBE">
              <w:rPr>
                <w:bCs/>
                <w:i/>
                <w:sz w:val="20"/>
                <w:szCs w:val="20"/>
              </w:rPr>
              <w:t xml:space="preserve">Agenda </w:t>
            </w:r>
            <w:proofErr w:type="spellStart"/>
            <w:r w:rsidR="009C17CC" w:rsidRPr="008E4CBE">
              <w:rPr>
                <w:bCs/>
                <w:i/>
                <w:sz w:val="20"/>
                <w:szCs w:val="20"/>
              </w:rPr>
              <w:t>setting</w:t>
            </w:r>
            <w:proofErr w:type="spellEnd"/>
            <w:r w:rsidR="009C17CC" w:rsidRPr="008E4CBE">
              <w:rPr>
                <w:bCs/>
                <w:sz w:val="20"/>
                <w:szCs w:val="20"/>
              </w:rPr>
              <w:t xml:space="preserve"> – reguły wybierania i hierarchizowania informacji w mediach</w:t>
            </w:r>
            <w:r w:rsidR="00E525C0" w:rsidRPr="008E4CBE">
              <w:rPr>
                <w:bCs/>
                <w:sz w:val="20"/>
                <w:szCs w:val="20"/>
              </w:rPr>
              <w:t xml:space="preserve">; </w:t>
            </w:r>
            <w:r w:rsidR="009C17CC" w:rsidRPr="008E4CBE">
              <w:rPr>
                <w:bCs/>
                <w:sz w:val="20"/>
                <w:szCs w:val="20"/>
              </w:rPr>
              <w:t>Media a terroryzm.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r w:rsidR="009C17CC" w:rsidRPr="008E4CBE">
              <w:rPr>
                <w:bCs/>
                <w:sz w:val="20"/>
                <w:szCs w:val="20"/>
              </w:rPr>
              <w:t>Nowe</w:t>
            </w:r>
            <w:r w:rsidR="003D00C8" w:rsidRPr="008E4CBE">
              <w:rPr>
                <w:bCs/>
                <w:sz w:val="20"/>
                <w:szCs w:val="20"/>
              </w:rPr>
              <w:t xml:space="preserve"> media i patologie: </w:t>
            </w:r>
            <w:proofErr w:type="spellStart"/>
            <w:r w:rsidR="003D00C8" w:rsidRPr="008E4CBE">
              <w:rPr>
                <w:bCs/>
                <w:sz w:val="20"/>
                <w:szCs w:val="20"/>
              </w:rPr>
              <w:t>patostream</w:t>
            </w:r>
            <w:proofErr w:type="spellEnd"/>
            <w:r w:rsidR="009C17CC" w:rsidRPr="008E4CB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3D00C8" w:rsidRPr="008E4CBE">
              <w:rPr>
                <w:bCs/>
                <w:sz w:val="20"/>
                <w:szCs w:val="20"/>
              </w:rPr>
              <w:t>cy</w:t>
            </w:r>
            <w:r w:rsidR="009C17CC" w:rsidRPr="008E4CBE">
              <w:rPr>
                <w:bCs/>
                <w:sz w:val="20"/>
                <w:szCs w:val="20"/>
              </w:rPr>
              <w:t>berseks</w:t>
            </w:r>
            <w:proofErr w:type="spellEnd"/>
            <w:r w:rsidR="009C17CC" w:rsidRPr="008E4CBE">
              <w:rPr>
                <w:bCs/>
                <w:sz w:val="20"/>
                <w:szCs w:val="20"/>
              </w:rPr>
              <w:t>, nielegalny hazard w Internecie</w:t>
            </w:r>
            <w:r w:rsidR="00E525C0" w:rsidRPr="008E4CBE">
              <w:rPr>
                <w:bCs/>
                <w:sz w:val="20"/>
                <w:szCs w:val="20"/>
              </w:rPr>
              <w:t xml:space="preserve">; </w:t>
            </w:r>
            <w:r w:rsidRPr="008E4CBE">
              <w:rPr>
                <w:bCs/>
                <w:sz w:val="20"/>
                <w:szCs w:val="20"/>
              </w:rPr>
              <w:t>Etyczne aspekty mediów.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9C17CC" w:rsidRPr="008E4CBE">
              <w:rPr>
                <w:bCs/>
                <w:sz w:val="20"/>
                <w:szCs w:val="20"/>
              </w:rPr>
              <w:t>Tabloidyzacja</w:t>
            </w:r>
            <w:proofErr w:type="spellEnd"/>
            <w:r w:rsidR="009C17CC" w:rsidRPr="008E4CBE">
              <w:rPr>
                <w:bCs/>
                <w:sz w:val="20"/>
                <w:szCs w:val="20"/>
              </w:rPr>
              <w:t xml:space="preserve"> mediów. „Złe wiadomości, to dobre wiadomości.</w:t>
            </w:r>
            <w:r w:rsidR="00E525C0" w:rsidRPr="008E4CBE">
              <w:rPr>
                <w:bCs/>
                <w:sz w:val="20"/>
                <w:szCs w:val="20"/>
              </w:rPr>
              <w:t xml:space="preserve"> </w:t>
            </w:r>
            <w:r w:rsidRPr="008E4CBE">
              <w:rPr>
                <w:bCs/>
                <w:sz w:val="20"/>
                <w:szCs w:val="20"/>
              </w:rPr>
              <w:t>Społeczeństwo informacyjne/społeczeństwo medialne/społeczeństwo spektaklu/społeczeństwo ryzyka</w:t>
            </w:r>
            <w:r w:rsidR="006A31BA" w:rsidRPr="008E4CBE">
              <w:rPr>
                <w:bCs/>
                <w:sz w:val="20"/>
                <w:szCs w:val="20"/>
              </w:rPr>
              <w:t>.</w:t>
            </w:r>
          </w:p>
        </w:tc>
      </w:tr>
      <w:tr w:rsidR="00D62D5D" w:rsidRPr="008E4CBE" w:rsidTr="00E525C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9"/>
            <w:shd w:val="pct15" w:color="auto" w:fill="FFFFFF"/>
          </w:tcPr>
          <w:p w:rsidR="00D62D5D" w:rsidRPr="008E4CBE" w:rsidRDefault="00D62D5D" w:rsidP="00102E38">
            <w:pPr>
              <w:rPr>
                <w:b/>
              </w:rPr>
            </w:pPr>
            <w:r w:rsidRPr="008E4CBE">
              <w:rPr>
                <w:b/>
              </w:rPr>
              <w:t>Ćwiczenia</w:t>
            </w:r>
          </w:p>
        </w:tc>
      </w:tr>
      <w:tr w:rsidR="00D62D5D" w:rsidRPr="008E4CBE" w:rsidTr="00E525C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9"/>
          </w:tcPr>
          <w:p w:rsidR="00914F35" w:rsidRPr="008E4CBE" w:rsidRDefault="009C17CC" w:rsidP="00E525C0">
            <w:pPr>
              <w:jc w:val="both"/>
            </w:pPr>
            <w:r w:rsidRPr="008E4CBE">
              <w:t>Media a przestępczość. Zagadnienia wstępne</w:t>
            </w:r>
            <w:r w:rsidR="00E525C0" w:rsidRPr="008E4CBE">
              <w:t xml:space="preserve">; </w:t>
            </w:r>
            <w:r w:rsidRPr="008E4CBE">
              <w:t xml:space="preserve">Medialne kształtowanie obrazu świata. </w:t>
            </w:r>
            <w:r w:rsidR="00697F89" w:rsidRPr="008E4CBE">
              <w:t>Teoria i praktyka</w:t>
            </w:r>
            <w:r w:rsidR="00E525C0" w:rsidRPr="008E4CBE">
              <w:t xml:space="preserve">; </w:t>
            </w:r>
            <w:r w:rsidRPr="008E4CBE">
              <w:t>Sposoby budowania wizerunku medialnego</w:t>
            </w:r>
            <w:r w:rsidR="00E525C0" w:rsidRPr="008E4CBE">
              <w:t xml:space="preserve">; </w:t>
            </w:r>
            <w:r w:rsidRPr="008E4CBE">
              <w:t>Badanie wizerunku medialnego</w:t>
            </w:r>
            <w:r w:rsidR="00E525C0" w:rsidRPr="008E4CBE">
              <w:t xml:space="preserve">; </w:t>
            </w:r>
            <w:r w:rsidRPr="008E4CBE">
              <w:t>Medialny wizerunek przestępczości nieletnich</w:t>
            </w:r>
            <w:r w:rsidR="00E525C0" w:rsidRPr="008E4CBE">
              <w:t xml:space="preserve">; </w:t>
            </w:r>
            <w:r w:rsidR="00697F89" w:rsidRPr="008E4CBE">
              <w:t>Media a terroryzm</w:t>
            </w:r>
            <w:r w:rsidR="00E525C0" w:rsidRPr="008E4CBE">
              <w:t xml:space="preserve">; </w:t>
            </w:r>
            <w:r w:rsidR="00697F89" w:rsidRPr="008E4CBE">
              <w:t>Medialny wizerunek przestępczości zorganizowanej (mafia, gangi, grupy przestępcze)</w:t>
            </w:r>
            <w:r w:rsidR="00E525C0" w:rsidRPr="008E4CBE">
              <w:t xml:space="preserve">; </w:t>
            </w:r>
            <w:r w:rsidR="00697F89" w:rsidRPr="008E4CBE">
              <w:t xml:space="preserve">Medialny wizerunek policji </w:t>
            </w:r>
            <w:r w:rsidR="00E525C0" w:rsidRPr="008E4CBE">
              <w:t xml:space="preserve">; </w:t>
            </w:r>
            <w:r w:rsidR="00697F89" w:rsidRPr="008E4CBE">
              <w:t>Medialny wizerunek służb specjalnych</w:t>
            </w:r>
            <w:r w:rsidR="00E525C0" w:rsidRPr="008E4CBE">
              <w:t xml:space="preserve">; </w:t>
            </w:r>
            <w:r w:rsidR="00697F89" w:rsidRPr="008E4CBE">
              <w:t>Medialny wizerunek służb penitencjarnych i osadzonych (areszt, więzienie, kolonia karna)</w:t>
            </w:r>
            <w:r w:rsidR="00E525C0" w:rsidRPr="008E4CBE">
              <w:t xml:space="preserve">; </w:t>
            </w:r>
            <w:r w:rsidR="00697F89" w:rsidRPr="008E4CBE">
              <w:t>Nowe media a przestępczość</w:t>
            </w:r>
            <w:r w:rsidR="00E525C0" w:rsidRPr="008E4CBE">
              <w:t xml:space="preserve">; </w:t>
            </w:r>
            <w:r w:rsidR="00697F89" w:rsidRPr="008E4CBE">
              <w:t xml:space="preserve">Studia przypadków. Film „Sala samobójców” Jana </w:t>
            </w:r>
            <w:proofErr w:type="spellStart"/>
            <w:r w:rsidR="00697F89" w:rsidRPr="008E4CBE">
              <w:t>Komasy</w:t>
            </w:r>
            <w:proofErr w:type="spellEnd"/>
            <w:r w:rsidR="00697F89" w:rsidRPr="008E4CBE">
              <w:t xml:space="preserve"> (2011)</w:t>
            </w:r>
            <w:r w:rsidR="00E525C0" w:rsidRPr="008E4CBE">
              <w:t xml:space="preserve">; </w:t>
            </w:r>
            <w:r w:rsidR="00697F89" w:rsidRPr="008E4CBE">
              <w:t xml:space="preserve">Studia przypadków. Film „ Sala samobójców. </w:t>
            </w:r>
            <w:proofErr w:type="spellStart"/>
            <w:r w:rsidR="00697F89" w:rsidRPr="008E4CBE">
              <w:t>Hejter</w:t>
            </w:r>
            <w:proofErr w:type="spellEnd"/>
            <w:r w:rsidR="00697F89" w:rsidRPr="008E4CBE">
              <w:t xml:space="preserve">” Jana </w:t>
            </w:r>
            <w:proofErr w:type="spellStart"/>
            <w:r w:rsidR="00697F89" w:rsidRPr="008E4CBE">
              <w:t>Komasy</w:t>
            </w:r>
            <w:proofErr w:type="spellEnd"/>
            <w:r w:rsidR="00697F89" w:rsidRPr="008E4CBE">
              <w:t xml:space="preserve"> (2020)</w:t>
            </w:r>
          </w:p>
          <w:p w:rsidR="00380C3D" w:rsidRPr="008E4CBE" w:rsidRDefault="00380C3D" w:rsidP="00E525C0">
            <w:pPr>
              <w:jc w:val="both"/>
            </w:pPr>
            <w:r w:rsidRPr="008E4CBE">
              <w:t xml:space="preserve">W tym treści powiązane z praktycznym przygotowaniem zawodowym: </w:t>
            </w:r>
            <w:r w:rsidR="00D71F12" w:rsidRPr="008E4CBE">
              <w:t>75</w:t>
            </w:r>
            <w:r w:rsidRPr="008E4CBE">
              <w:t>%</w:t>
            </w:r>
          </w:p>
        </w:tc>
      </w:tr>
      <w:tr w:rsidR="00D62D5D" w:rsidRPr="008E4CBE" w:rsidTr="008E4CBE"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:rsidR="00D62D5D" w:rsidRPr="008E4CBE" w:rsidRDefault="00D62D5D" w:rsidP="008E4CBE">
            <w:pPr>
              <w:spacing w:before="120" w:after="120"/>
            </w:pPr>
            <w:r w:rsidRPr="008E4CBE">
              <w:t>Literatura podstawowa</w:t>
            </w:r>
          </w:p>
        </w:tc>
        <w:tc>
          <w:tcPr>
            <w:tcW w:w="8057" w:type="dxa"/>
            <w:gridSpan w:val="16"/>
            <w:tcBorders>
              <w:top w:val="single" w:sz="12" w:space="0" w:color="auto"/>
              <w:bottom w:val="single" w:sz="4" w:space="0" w:color="auto"/>
            </w:tcBorders>
          </w:tcPr>
          <w:p w:rsidR="006A31BA" w:rsidRPr="008E4CBE" w:rsidRDefault="00A6344F" w:rsidP="00E525C0">
            <w:pPr>
              <w:pStyle w:val="Akapitzlist"/>
              <w:numPr>
                <w:ilvl w:val="0"/>
                <w:numId w:val="2"/>
              </w:numPr>
              <w:ind w:left="355"/>
            </w:pPr>
            <w:proofErr w:type="spellStart"/>
            <w:r w:rsidRPr="008E4CBE">
              <w:t>Goban</w:t>
            </w:r>
            <w:proofErr w:type="spellEnd"/>
            <w:r w:rsidRPr="008E4CBE">
              <w:t xml:space="preserve"> – Klas T., </w:t>
            </w:r>
            <w:r w:rsidRPr="008E4CBE">
              <w:rPr>
                <w:i/>
              </w:rPr>
              <w:t>Media i terroryści. Czy zastraszą nas na śmierć?</w:t>
            </w:r>
            <w:r w:rsidRPr="008E4CBE">
              <w:t>, Kraków 2009,</w:t>
            </w:r>
            <w:r w:rsidR="00E20658" w:rsidRPr="008E4CBE">
              <w:t xml:space="preserve"> </w:t>
            </w:r>
            <w:r w:rsidR="008021E5" w:rsidRPr="008E4CBE">
              <w:t xml:space="preserve"> </w:t>
            </w:r>
            <w:r w:rsidRPr="008E4CBE">
              <w:t xml:space="preserve"> </w:t>
            </w:r>
          </w:p>
          <w:p w:rsidR="00A6344F" w:rsidRPr="008E4CBE" w:rsidRDefault="00A6344F" w:rsidP="00E525C0">
            <w:pPr>
              <w:pStyle w:val="Akapitzlist"/>
              <w:numPr>
                <w:ilvl w:val="0"/>
                <w:numId w:val="2"/>
              </w:numPr>
              <w:ind w:left="355"/>
            </w:pPr>
            <w:proofErr w:type="spellStart"/>
            <w:r w:rsidRPr="008E4CBE">
              <w:t>Goban</w:t>
            </w:r>
            <w:proofErr w:type="spellEnd"/>
            <w:r w:rsidRPr="008E4CBE">
              <w:t xml:space="preserve"> Klas T., </w:t>
            </w:r>
            <w:r w:rsidR="00AB5250" w:rsidRPr="008E4CBE">
              <w:rPr>
                <w:i/>
              </w:rPr>
              <w:t xml:space="preserve">Rwący nurt mediów. </w:t>
            </w:r>
            <w:proofErr w:type="spellStart"/>
            <w:r w:rsidR="00AB5250" w:rsidRPr="008E4CBE">
              <w:rPr>
                <w:i/>
              </w:rPr>
              <w:t>Mediocen</w:t>
            </w:r>
            <w:proofErr w:type="spellEnd"/>
            <w:r w:rsidR="00AB5250" w:rsidRPr="008E4CBE">
              <w:rPr>
                <w:i/>
              </w:rPr>
              <w:t xml:space="preserve"> – nowa faza mediatyzacji życia,</w:t>
            </w:r>
            <w:r w:rsidR="00AB5250" w:rsidRPr="008E4CBE">
              <w:t xml:space="preserve"> Kraków,2020.</w:t>
            </w:r>
          </w:p>
          <w:p w:rsidR="00AB5250" w:rsidRPr="008E4CBE" w:rsidRDefault="00AB5250" w:rsidP="00E525C0">
            <w:pPr>
              <w:pStyle w:val="Akapitzlist"/>
              <w:numPr>
                <w:ilvl w:val="0"/>
                <w:numId w:val="2"/>
              </w:numPr>
              <w:ind w:left="355"/>
            </w:pPr>
            <w:r w:rsidRPr="008E4CBE">
              <w:t xml:space="preserve">Sokołowski M., </w:t>
            </w:r>
            <w:r w:rsidRPr="008E4CBE">
              <w:rPr>
                <w:i/>
              </w:rPr>
              <w:t xml:space="preserve"> W lustrze mediów. Wizerunki wybranych subkultur, grup społecznych i zawodowych, </w:t>
            </w:r>
            <w:r w:rsidRPr="008E4CBE">
              <w:t>Toruń 2012.</w:t>
            </w:r>
          </w:p>
          <w:p w:rsidR="00914F35" w:rsidRPr="008E4CBE" w:rsidRDefault="00AB5250" w:rsidP="00E525C0">
            <w:pPr>
              <w:pStyle w:val="Akapitzlist"/>
              <w:numPr>
                <w:ilvl w:val="0"/>
                <w:numId w:val="2"/>
              </w:numPr>
              <w:ind w:left="355"/>
            </w:pPr>
            <w:r w:rsidRPr="008E4CBE">
              <w:t xml:space="preserve">Bednarek H., </w:t>
            </w:r>
            <w:r w:rsidRPr="008E4CBE">
              <w:rPr>
                <w:i/>
              </w:rPr>
              <w:t xml:space="preserve">Sztuka budowania wizerunku, </w:t>
            </w:r>
            <w:r w:rsidRPr="008E4CBE">
              <w:t>Łódź 2005.</w:t>
            </w:r>
          </w:p>
        </w:tc>
      </w:tr>
      <w:tr w:rsidR="00D62D5D" w:rsidRPr="008E4CBE" w:rsidTr="008E4CBE">
        <w:tc>
          <w:tcPr>
            <w:tcW w:w="2552" w:type="dxa"/>
            <w:gridSpan w:val="3"/>
            <w:vAlign w:val="center"/>
          </w:tcPr>
          <w:p w:rsidR="00D62D5D" w:rsidRPr="008E4CBE" w:rsidRDefault="00D62D5D" w:rsidP="008E4CBE">
            <w:pPr>
              <w:spacing w:before="120" w:after="120"/>
            </w:pPr>
            <w:r w:rsidRPr="008E4CBE">
              <w:lastRenderedPageBreak/>
              <w:t xml:space="preserve">Literatura uzupełniająca </w:t>
            </w:r>
          </w:p>
        </w:tc>
        <w:tc>
          <w:tcPr>
            <w:tcW w:w="8057" w:type="dxa"/>
            <w:gridSpan w:val="16"/>
          </w:tcPr>
          <w:p w:rsidR="00AB5250" w:rsidRPr="008E4CBE" w:rsidRDefault="00AB5250" w:rsidP="00E525C0">
            <w:pPr>
              <w:pStyle w:val="Akapitzlist"/>
              <w:numPr>
                <w:ilvl w:val="0"/>
                <w:numId w:val="3"/>
              </w:numPr>
              <w:ind w:left="355"/>
            </w:pPr>
            <w:r w:rsidRPr="008E4CBE">
              <w:t xml:space="preserve">Sokołowski M., </w:t>
            </w:r>
            <w:r w:rsidRPr="008E4CBE">
              <w:rPr>
                <w:i/>
              </w:rPr>
              <w:t xml:space="preserve">Seriale telewizyjne jako instrument medialny w budowaniu wizerunku polskich policjantów, </w:t>
            </w:r>
            <w:r w:rsidRPr="008E4CBE">
              <w:t xml:space="preserve">[w:] tegoż: </w:t>
            </w:r>
            <w:r w:rsidRPr="008E4CBE">
              <w:rPr>
                <w:i/>
              </w:rPr>
              <w:t xml:space="preserve">Od </w:t>
            </w:r>
            <w:proofErr w:type="spellStart"/>
            <w:r w:rsidRPr="008E4CBE">
              <w:rPr>
                <w:i/>
              </w:rPr>
              <w:t>realu</w:t>
            </w:r>
            <w:proofErr w:type="spellEnd"/>
            <w:r w:rsidRPr="008E4CBE">
              <w:rPr>
                <w:i/>
              </w:rPr>
              <w:t xml:space="preserve"> do </w:t>
            </w:r>
            <w:proofErr w:type="spellStart"/>
            <w:r w:rsidRPr="008E4CBE">
              <w:rPr>
                <w:i/>
              </w:rPr>
              <w:t>wirtualu</w:t>
            </w:r>
            <w:proofErr w:type="spellEnd"/>
            <w:r w:rsidRPr="008E4CBE">
              <w:rPr>
                <w:i/>
              </w:rPr>
              <w:t>. Szkice o mediach i dziennikarstwie</w:t>
            </w:r>
            <w:r w:rsidRPr="008E4CBE">
              <w:t>, Toruń 2014, s.231- 240.</w:t>
            </w:r>
          </w:p>
          <w:p w:rsidR="00914F35" w:rsidRPr="008E4CBE" w:rsidRDefault="00AB5250" w:rsidP="00E525C0">
            <w:pPr>
              <w:pStyle w:val="Akapitzlist"/>
              <w:numPr>
                <w:ilvl w:val="0"/>
                <w:numId w:val="3"/>
              </w:numPr>
              <w:ind w:left="355"/>
              <w:rPr>
                <w:i/>
              </w:rPr>
            </w:pPr>
            <w:r w:rsidRPr="008E4CBE">
              <w:t xml:space="preserve">Dobek – Ostrowska, </w:t>
            </w:r>
            <w:r w:rsidRPr="008E4CBE">
              <w:rPr>
                <w:i/>
              </w:rPr>
              <w:t xml:space="preserve">Podstawy komunikowania społecznego, </w:t>
            </w:r>
            <w:r w:rsidRPr="008E4CBE">
              <w:t>Wrocław 2004.</w:t>
            </w:r>
            <w:r w:rsidRPr="008E4CBE">
              <w:rPr>
                <w:i/>
              </w:rPr>
              <w:t xml:space="preserve"> </w:t>
            </w:r>
          </w:p>
          <w:p w:rsidR="00AB5250" w:rsidRPr="008E4CBE" w:rsidRDefault="00AB5250" w:rsidP="00E525C0">
            <w:pPr>
              <w:pStyle w:val="Akapitzlist"/>
              <w:numPr>
                <w:ilvl w:val="0"/>
                <w:numId w:val="3"/>
              </w:numPr>
              <w:ind w:left="355"/>
            </w:pPr>
            <w:r w:rsidRPr="008E4CBE">
              <w:t xml:space="preserve">Helman A., </w:t>
            </w:r>
            <w:r w:rsidRPr="008E4CBE">
              <w:rPr>
                <w:i/>
              </w:rPr>
              <w:t xml:space="preserve">Film gangsterski, </w:t>
            </w:r>
            <w:r w:rsidRPr="008E4CBE">
              <w:t>Warszawa 1990.</w:t>
            </w:r>
          </w:p>
          <w:p w:rsidR="00914F35" w:rsidRPr="008E4CBE" w:rsidRDefault="003D00C8" w:rsidP="00E525C0">
            <w:pPr>
              <w:pStyle w:val="Akapitzlist"/>
              <w:numPr>
                <w:ilvl w:val="0"/>
                <w:numId w:val="3"/>
              </w:numPr>
              <w:ind w:left="355"/>
            </w:pPr>
            <w:r w:rsidRPr="008E4CBE">
              <w:t xml:space="preserve">Gackowski T., </w:t>
            </w:r>
            <w:proofErr w:type="spellStart"/>
            <w:r w:rsidRPr="008E4CBE">
              <w:t>Łączyński</w:t>
            </w:r>
            <w:proofErr w:type="spellEnd"/>
            <w:r w:rsidRPr="008E4CBE">
              <w:t xml:space="preserve"> M.,  </w:t>
            </w:r>
            <w:r w:rsidRPr="008E4CBE">
              <w:rPr>
                <w:i/>
              </w:rPr>
              <w:t>Metody badania wizerunku w mediach,</w:t>
            </w:r>
            <w:r w:rsidRPr="008E4CBE">
              <w:t xml:space="preserve"> Warszawa 2008.</w:t>
            </w:r>
          </w:p>
        </w:tc>
      </w:tr>
      <w:tr w:rsidR="00D62D5D" w:rsidRPr="008E4CBE" w:rsidTr="008E4CBE">
        <w:tc>
          <w:tcPr>
            <w:tcW w:w="2552" w:type="dxa"/>
            <w:gridSpan w:val="3"/>
            <w:vAlign w:val="center"/>
          </w:tcPr>
          <w:p w:rsidR="00D62D5D" w:rsidRPr="008E4CBE" w:rsidRDefault="00D62D5D" w:rsidP="008E4CBE">
            <w:pPr>
              <w:spacing w:before="120" w:after="120"/>
            </w:pPr>
            <w:r w:rsidRPr="008E4CBE">
              <w:t>Metody kształcenia</w:t>
            </w:r>
            <w:r w:rsidR="002024CE" w:rsidRPr="008E4CBE">
              <w:t xml:space="preserve"> stacjonarnego</w:t>
            </w:r>
          </w:p>
        </w:tc>
        <w:tc>
          <w:tcPr>
            <w:tcW w:w="8057" w:type="dxa"/>
            <w:gridSpan w:val="16"/>
            <w:vAlign w:val="center"/>
          </w:tcPr>
          <w:p w:rsidR="00914F35" w:rsidRPr="008E4CBE" w:rsidRDefault="00D00BD8" w:rsidP="00E525C0">
            <w:pPr>
              <w:rPr>
                <w:bCs/>
              </w:rPr>
            </w:pPr>
            <w:r w:rsidRPr="008E4CBE">
              <w:rPr>
                <w:bCs/>
              </w:rPr>
              <w:t>Wykład audytoryjny, problemowy, z prezentacją multimedialną</w:t>
            </w:r>
          </w:p>
        </w:tc>
      </w:tr>
      <w:tr w:rsidR="002024CE" w:rsidRPr="008E4CBE" w:rsidTr="008E4CBE">
        <w:tc>
          <w:tcPr>
            <w:tcW w:w="2552" w:type="dxa"/>
            <w:gridSpan w:val="3"/>
            <w:vAlign w:val="center"/>
          </w:tcPr>
          <w:p w:rsidR="002024CE" w:rsidRPr="008E4CBE" w:rsidRDefault="002024CE" w:rsidP="008E4CBE">
            <w:pPr>
              <w:spacing w:before="120" w:after="120"/>
            </w:pPr>
            <w:r w:rsidRPr="008E4CBE">
              <w:t>Metody kształcenia</w:t>
            </w:r>
            <w:r w:rsidRPr="008E4CBE">
              <w:br/>
              <w:t>z wykorzystaniem metod i technik kształcenia na</w:t>
            </w:r>
            <w:r w:rsidRPr="008E4CBE">
              <w:br/>
              <w:t>odległość</w:t>
            </w:r>
          </w:p>
        </w:tc>
        <w:tc>
          <w:tcPr>
            <w:tcW w:w="8057" w:type="dxa"/>
            <w:gridSpan w:val="16"/>
            <w:vAlign w:val="center"/>
          </w:tcPr>
          <w:p w:rsidR="002024CE" w:rsidRPr="008E4CBE" w:rsidRDefault="008E4CBE" w:rsidP="00E525C0">
            <w:pPr>
              <w:rPr>
                <w:bCs/>
              </w:rPr>
            </w:pPr>
            <w:r w:rsidRPr="008E4CBE">
              <w:rPr>
                <w:bCs/>
              </w:rPr>
              <w:t>Nie dotyczy</w:t>
            </w:r>
          </w:p>
        </w:tc>
      </w:tr>
      <w:tr w:rsidR="00D62D5D" w:rsidRPr="008E4CBE" w:rsidTr="00E525C0">
        <w:tblPrEx>
          <w:tblCellMar>
            <w:left w:w="108" w:type="dxa"/>
            <w:right w:w="108" w:type="dxa"/>
          </w:tblCellMar>
        </w:tblPrEx>
        <w:tc>
          <w:tcPr>
            <w:tcW w:w="8809" w:type="dxa"/>
            <w:gridSpan w:val="15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62D5D" w:rsidRPr="008E4CBE" w:rsidRDefault="00D62D5D" w:rsidP="00081B12">
            <w:pPr>
              <w:jc w:val="center"/>
              <w:rPr>
                <w:b/>
              </w:rPr>
            </w:pPr>
            <w:r w:rsidRPr="008E4CBE">
              <w:rPr>
                <w:b/>
              </w:rPr>
              <w:t xml:space="preserve">Metody weryfikacji efektów </w:t>
            </w:r>
            <w:r w:rsidR="00081B12" w:rsidRPr="008E4CBE">
              <w:rPr>
                <w:b/>
              </w:rPr>
              <w:t>uczenia się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14F35" w:rsidRPr="008E4CBE" w:rsidRDefault="00D62D5D" w:rsidP="00E525C0">
            <w:pPr>
              <w:jc w:val="center"/>
            </w:pPr>
            <w:r w:rsidRPr="008E4CBE">
              <w:t>Nr efektu</w:t>
            </w:r>
          </w:p>
          <w:p w:rsidR="00D62D5D" w:rsidRPr="008E4CBE" w:rsidRDefault="00081B12" w:rsidP="00E525C0">
            <w:pPr>
              <w:jc w:val="center"/>
            </w:pPr>
            <w:r w:rsidRPr="008E4CBE">
              <w:t>uczenia się</w:t>
            </w:r>
            <w:r w:rsidR="00E525C0" w:rsidRPr="008E4CBE">
              <w:t>/grupy efektów</w:t>
            </w:r>
          </w:p>
        </w:tc>
      </w:tr>
      <w:tr w:rsidR="00D62D5D" w:rsidRPr="008E4CBE" w:rsidTr="00E525C0">
        <w:tblPrEx>
          <w:tblCellMar>
            <w:left w:w="108" w:type="dxa"/>
            <w:right w:w="108" w:type="dxa"/>
          </w:tblCellMar>
        </w:tblPrEx>
        <w:tc>
          <w:tcPr>
            <w:tcW w:w="8809" w:type="dxa"/>
            <w:gridSpan w:val="15"/>
            <w:tcBorders>
              <w:top w:val="single" w:sz="4" w:space="0" w:color="auto"/>
              <w:bottom w:val="single" w:sz="2" w:space="0" w:color="auto"/>
            </w:tcBorders>
          </w:tcPr>
          <w:p w:rsidR="00914F35" w:rsidRPr="008E4CBE" w:rsidRDefault="00D00BD8" w:rsidP="00102E38">
            <w:r w:rsidRPr="008E4CBE">
              <w:t>Kolokwium pisemne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:rsidR="00D62D5D" w:rsidRPr="008E4CBE" w:rsidRDefault="00851C4E" w:rsidP="00102E38">
            <w:r w:rsidRPr="008E4CBE">
              <w:t>01,02</w:t>
            </w:r>
          </w:p>
        </w:tc>
      </w:tr>
      <w:tr w:rsidR="00D62D5D" w:rsidRPr="008E4CBE" w:rsidTr="00E525C0">
        <w:tblPrEx>
          <w:tblCellMar>
            <w:left w:w="108" w:type="dxa"/>
            <w:right w:w="108" w:type="dxa"/>
          </w:tblCellMar>
        </w:tblPrEx>
        <w:tc>
          <w:tcPr>
            <w:tcW w:w="8809" w:type="dxa"/>
            <w:gridSpan w:val="15"/>
          </w:tcPr>
          <w:p w:rsidR="00914F35" w:rsidRPr="008E4CBE" w:rsidRDefault="00D00BD8" w:rsidP="00102E38">
            <w:r w:rsidRPr="008E4CBE">
              <w:t>Przygotowanie autorskiej prezentacji multimedialnej</w:t>
            </w:r>
          </w:p>
        </w:tc>
        <w:tc>
          <w:tcPr>
            <w:tcW w:w="1800" w:type="dxa"/>
            <w:gridSpan w:val="4"/>
          </w:tcPr>
          <w:p w:rsidR="00D62D5D" w:rsidRPr="008E4CBE" w:rsidRDefault="002024CE" w:rsidP="00102E38">
            <w:r w:rsidRPr="008E4CBE">
              <w:t>02,</w:t>
            </w:r>
            <w:r w:rsidR="00851C4E" w:rsidRPr="008E4CBE">
              <w:t>03,04</w:t>
            </w:r>
          </w:p>
        </w:tc>
      </w:tr>
      <w:tr w:rsidR="00D62D5D" w:rsidRPr="008E4CBE" w:rsidTr="00E525C0">
        <w:tblPrEx>
          <w:tblCellMar>
            <w:left w:w="108" w:type="dxa"/>
            <w:right w:w="108" w:type="dxa"/>
          </w:tblCellMar>
        </w:tblPrEx>
        <w:tc>
          <w:tcPr>
            <w:tcW w:w="8809" w:type="dxa"/>
            <w:gridSpan w:val="15"/>
          </w:tcPr>
          <w:p w:rsidR="00914F35" w:rsidRPr="008E4CBE" w:rsidRDefault="00D00BD8" w:rsidP="00102E38">
            <w:r w:rsidRPr="008E4CBE">
              <w:t>Udział w dyskusjach problemowych</w:t>
            </w:r>
          </w:p>
        </w:tc>
        <w:tc>
          <w:tcPr>
            <w:tcW w:w="1800" w:type="dxa"/>
            <w:gridSpan w:val="4"/>
          </w:tcPr>
          <w:p w:rsidR="00D62D5D" w:rsidRPr="008E4CBE" w:rsidRDefault="00851C4E" w:rsidP="002024CE">
            <w:r w:rsidRPr="008E4CBE">
              <w:t>01-</w:t>
            </w:r>
            <w:r w:rsidR="002024CE" w:rsidRPr="008E4CBE">
              <w:t>05</w:t>
            </w:r>
          </w:p>
        </w:tc>
      </w:tr>
      <w:tr w:rsidR="00D62D5D" w:rsidRPr="008E4CBE" w:rsidTr="00E525C0">
        <w:tblPrEx>
          <w:tblCellMar>
            <w:left w:w="108" w:type="dxa"/>
            <w:right w:w="108" w:type="dxa"/>
          </w:tblCellMar>
        </w:tblPrEx>
        <w:trPr>
          <w:trHeight w:val="430"/>
        </w:trPr>
        <w:tc>
          <w:tcPr>
            <w:tcW w:w="3261" w:type="dxa"/>
            <w:gridSpan w:val="5"/>
            <w:tcBorders>
              <w:bottom w:val="single" w:sz="12" w:space="0" w:color="auto"/>
            </w:tcBorders>
            <w:vAlign w:val="center"/>
          </w:tcPr>
          <w:p w:rsidR="00D62D5D" w:rsidRPr="008E4CBE" w:rsidRDefault="00D62D5D" w:rsidP="00E525C0">
            <w:r w:rsidRPr="008E4CBE">
              <w:t>Formy i warunki zaliczenia</w:t>
            </w:r>
          </w:p>
        </w:tc>
        <w:tc>
          <w:tcPr>
            <w:tcW w:w="7348" w:type="dxa"/>
            <w:gridSpan w:val="14"/>
            <w:tcBorders>
              <w:bottom w:val="single" w:sz="12" w:space="0" w:color="auto"/>
            </w:tcBorders>
            <w:vAlign w:val="center"/>
          </w:tcPr>
          <w:p w:rsidR="00914F35" w:rsidRPr="008E4CBE" w:rsidRDefault="007371EB" w:rsidP="00E525C0">
            <w:pPr>
              <w:rPr>
                <w:color w:val="000000"/>
              </w:rPr>
            </w:pPr>
            <w:r w:rsidRPr="008E4CBE">
              <w:rPr>
                <w:color w:val="000000"/>
              </w:rPr>
              <w:t>Zaliczenie na ocenę</w:t>
            </w:r>
          </w:p>
        </w:tc>
      </w:tr>
      <w:tr w:rsidR="00D62D5D" w:rsidRPr="008E4CBE" w:rsidTr="00E525C0">
        <w:tc>
          <w:tcPr>
            <w:tcW w:w="10609" w:type="dxa"/>
            <w:gridSpan w:val="19"/>
            <w:tcBorders>
              <w:top w:val="single" w:sz="12" w:space="0" w:color="auto"/>
              <w:bottom w:val="single" w:sz="4" w:space="0" w:color="auto"/>
            </w:tcBorders>
          </w:tcPr>
          <w:p w:rsidR="00D62D5D" w:rsidRPr="008E4CBE" w:rsidRDefault="00D62D5D" w:rsidP="00E525C0">
            <w:pPr>
              <w:jc w:val="center"/>
              <w:rPr>
                <w:b/>
              </w:rPr>
            </w:pPr>
            <w:r w:rsidRPr="008E4CBE">
              <w:rPr>
                <w:b/>
              </w:rPr>
              <w:t>NAKŁAD PRACY STUDENTA</w:t>
            </w:r>
          </w:p>
        </w:tc>
      </w:tr>
      <w:tr w:rsidR="00D62D5D" w:rsidRPr="008E4CBE" w:rsidTr="00E525C0">
        <w:trPr>
          <w:trHeight w:val="263"/>
        </w:trPr>
        <w:tc>
          <w:tcPr>
            <w:tcW w:w="5671" w:type="dxa"/>
            <w:gridSpan w:val="9"/>
            <w:vMerge w:val="restart"/>
            <w:tcBorders>
              <w:top w:val="single" w:sz="4" w:space="0" w:color="auto"/>
            </w:tcBorders>
          </w:tcPr>
          <w:p w:rsidR="00D62D5D" w:rsidRPr="008E4CBE" w:rsidRDefault="00D62D5D" w:rsidP="00102E38">
            <w:pPr>
              <w:jc w:val="center"/>
            </w:pPr>
          </w:p>
          <w:p w:rsidR="00D62D5D" w:rsidRPr="008E4CBE" w:rsidRDefault="00D62D5D" w:rsidP="00102E38">
            <w:pPr>
              <w:jc w:val="center"/>
            </w:pPr>
            <w:r w:rsidRPr="008E4CBE">
              <w:t>Rodzaj działań/zajęć</w:t>
            </w:r>
          </w:p>
        </w:tc>
        <w:tc>
          <w:tcPr>
            <w:tcW w:w="4938" w:type="dxa"/>
            <w:gridSpan w:val="10"/>
            <w:tcBorders>
              <w:top w:val="single" w:sz="4" w:space="0" w:color="auto"/>
            </w:tcBorders>
          </w:tcPr>
          <w:p w:rsidR="00D62D5D" w:rsidRPr="008E4CBE" w:rsidRDefault="00D62D5D" w:rsidP="00102E38">
            <w:pPr>
              <w:jc w:val="center"/>
              <w:rPr>
                <w:color w:val="FF0000"/>
              </w:rPr>
            </w:pPr>
            <w:r w:rsidRPr="008E4CBE">
              <w:t xml:space="preserve">Liczba godzin  </w:t>
            </w:r>
          </w:p>
        </w:tc>
      </w:tr>
      <w:tr w:rsidR="00062B22" w:rsidRPr="008E4CBE" w:rsidTr="00F764CB">
        <w:trPr>
          <w:trHeight w:val="262"/>
        </w:trPr>
        <w:tc>
          <w:tcPr>
            <w:tcW w:w="5671" w:type="dxa"/>
            <w:gridSpan w:val="9"/>
            <w:vMerge/>
          </w:tcPr>
          <w:p w:rsidR="00062B22" w:rsidRPr="008E4CBE" w:rsidRDefault="00062B22" w:rsidP="00102E38"/>
        </w:tc>
        <w:tc>
          <w:tcPr>
            <w:tcW w:w="1417" w:type="dxa"/>
            <w:gridSpan w:val="2"/>
          </w:tcPr>
          <w:p w:rsidR="00062B22" w:rsidRPr="008E4CBE" w:rsidRDefault="00062B22" w:rsidP="00102E38">
            <w:pPr>
              <w:jc w:val="center"/>
            </w:pPr>
            <w:r w:rsidRPr="008E4CBE">
              <w:t xml:space="preserve">Ogółem </w:t>
            </w:r>
          </w:p>
        </w:tc>
        <w:tc>
          <w:tcPr>
            <w:tcW w:w="1760" w:type="dxa"/>
            <w:gridSpan w:val="5"/>
          </w:tcPr>
          <w:p w:rsidR="00062B22" w:rsidRPr="008E4CBE" w:rsidRDefault="00062B22" w:rsidP="00102E38">
            <w:pPr>
              <w:jc w:val="center"/>
            </w:pPr>
            <w:r w:rsidRPr="008E4CBE">
              <w:t xml:space="preserve">W tym zajęcia powiązane </w:t>
            </w:r>
            <w:r w:rsidRPr="008E4CBE">
              <w:br/>
              <w:t>z praktycznym przygotowaniem zawodowym</w:t>
            </w:r>
          </w:p>
        </w:tc>
        <w:tc>
          <w:tcPr>
            <w:tcW w:w="1761" w:type="dxa"/>
            <w:gridSpan w:val="3"/>
          </w:tcPr>
          <w:p w:rsidR="00062B22" w:rsidRPr="008E4CBE" w:rsidRDefault="00062B22" w:rsidP="00102E38">
            <w:pPr>
              <w:jc w:val="center"/>
            </w:pPr>
            <w:r w:rsidRPr="008E4CBE">
              <w:t>W tym udział</w:t>
            </w:r>
            <w:r w:rsidRPr="008E4CBE">
              <w:br/>
              <w:t>w zajęciach</w:t>
            </w:r>
            <w:r w:rsidRPr="008E4CBE">
              <w:br/>
              <w:t>przeprowadzanych</w:t>
            </w:r>
            <w:r w:rsidRPr="008E4CBE">
              <w:br/>
              <w:t>z wykorzystaniem</w:t>
            </w:r>
            <w:r w:rsidRPr="008E4CBE">
              <w:br/>
              <w:t>metod i technik</w:t>
            </w:r>
            <w:r w:rsidRPr="008E4CBE">
              <w:br/>
              <w:t>kształcenia na</w:t>
            </w:r>
            <w:r w:rsidRPr="008E4CBE">
              <w:br/>
              <w:t>odległość</w:t>
            </w:r>
          </w:p>
        </w:tc>
      </w:tr>
      <w:tr w:rsidR="00062B22" w:rsidRPr="008E4CBE" w:rsidTr="00C67818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r w:rsidRPr="008E4CBE">
              <w:t>Udział w wykładach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15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6C4B9F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r w:rsidRPr="008E4CBE">
              <w:t xml:space="preserve">Samodzielne studiowanie 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371043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pPr>
              <w:rPr>
                <w:vertAlign w:val="superscript"/>
              </w:rPr>
            </w:pPr>
            <w:r w:rsidRPr="008E4CBE">
              <w:t>Udział w ćwiczeniach audytoryjnych                           i laboratoryjnych, warsztatach, seminariach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15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10</w:t>
            </w: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A275D7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pPr>
              <w:jc w:val="both"/>
            </w:pPr>
            <w:r w:rsidRPr="008E4CBE">
              <w:t>Samodzielne przygotowywanie się do ćwiczeń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</w:t>
            </w: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752CDF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pPr>
              <w:jc w:val="both"/>
            </w:pPr>
            <w:r w:rsidRPr="008E4CBE">
              <w:t>Przygotowanie projektu / eseju / itp.</w:t>
            </w:r>
            <w:r w:rsidRPr="008E4CBE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</w:t>
            </w: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D247D6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pPr>
              <w:jc w:val="both"/>
            </w:pPr>
            <w:r w:rsidRPr="008E4CBE">
              <w:t>Przygotowanie się do egzaminu / zaliczenia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3</w:t>
            </w: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011516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pPr>
              <w:jc w:val="both"/>
            </w:pPr>
            <w:r w:rsidRPr="008E4CBE">
              <w:t>Udział w konsultacjach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1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1</w:t>
            </w: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C43938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pPr>
              <w:jc w:val="both"/>
            </w:pPr>
            <w:r w:rsidRPr="008E4CBE">
              <w:t>Inne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</w:p>
        </w:tc>
      </w:tr>
      <w:tr w:rsidR="00062B22" w:rsidRPr="008E4CBE" w:rsidTr="008723E5">
        <w:trPr>
          <w:trHeight w:val="262"/>
        </w:trPr>
        <w:tc>
          <w:tcPr>
            <w:tcW w:w="5671" w:type="dxa"/>
            <w:gridSpan w:val="9"/>
          </w:tcPr>
          <w:p w:rsidR="00062B22" w:rsidRPr="008E4CBE" w:rsidRDefault="00062B22" w:rsidP="00E525C0">
            <w:r w:rsidRPr="008E4CBE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gridSpan w:val="2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51</w:t>
            </w:r>
          </w:p>
        </w:tc>
        <w:tc>
          <w:tcPr>
            <w:tcW w:w="1760" w:type="dxa"/>
            <w:gridSpan w:val="5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24</w:t>
            </w:r>
          </w:p>
        </w:tc>
        <w:tc>
          <w:tcPr>
            <w:tcW w:w="1761" w:type="dxa"/>
            <w:gridSpan w:val="3"/>
            <w:vAlign w:val="center"/>
          </w:tcPr>
          <w:p w:rsidR="00062B22" w:rsidRPr="008E4CBE" w:rsidRDefault="00062B22" w:rsidP="00E525C0">
            <w:pPr>
              <w:jc w:val="center"/>
            </w:pPr>
            <w:r w:rsidRPr="008E4CBE">
              <w:t>0,0</w:t>
            </w:r>
          </w:p>
        </w:tc>
      </w:tr>
      <w:tr w:rsidR="00D62D5D" w:rsidRPr="008E4CBE" w:rsidTr="00E525C0">
        <w:trPr>
          <w:trHeight w:val="236"/>
        </w:trPr>
        <w:tc>
          <w:tcPr>
            <w:tcW w:w="5671" w:type="dxa"/>
            <w:gridSpan w:val="9"/>
            <w:shd w:val="clear" w:color="auto" w:fill="C0C0C0"/>
          </w:tcPr>
          <w:p w:rsidR="00D62D5D" w:rsidRPr="008E4CBE" w:rsidRDefault="00D62D5D" w:rsidP="00E525C0">
            <w:pPr>
              <w:rPr>
                <w:b/>
              </w:rPr>
            </w:pPr>
            <w:r w:rsidRPr="008E4CBE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10"/>
            <w:shd w:val="clear" w:color="auto" w:fill="C0C0C0"/>
            <w:vAlign w:val="center"/>
          </w:tcPr>
          <w:p w:rsidR="00305CA9" w:rsidRPr="008E4CBE" w:rsidRDefault="003D00C8" w:rsidP="00E525C0">
            <w:pPr>
              <w:jc w:val="center"/>
              <w:rPr>
                <w:b/>
                <w:color w:val="000000"/>
              </w:rPr>
            </w:pPr>
            <w:r w:rsidRPr="008E4CBE">
              <w:rPr>
                <w:b/>
                <w:color w:val="000000"/>
              </w:rPr>
              <w:t>2</w:t>
            </w:r>
          </w:p>
        </w:tc>
      </w:tr>
      <w:tr w:rsidR="00D62D5D" w:rsidRPr="008E4CBE" w:rsidTr="00E525C0">
        <w:trPr>
          <w:trHeight w:val="236"/>
        </w:trPr>
        <w:tc>
          <w:tcPr>
            <w:tcW w:w="5671" w:type="dxa"/>
            <w:gridSpan w:val="9"/>
            <w:shd w:val="clear" w:color="auto" w:fill="C0C0C0"/>
          </w:tcPr>
          <w:p w:rsidR="00D62D5D" w:rsidRPr="008E4CBE" w:rsidRDefault="00D62D5D" w:rsidP="00E525C0">
            <w:pPr>
              <w:jc w:val="both"/>
              <w:rPr>
                <w:b/>
              </w:rPr>
            </w:pPr>
            <w:r w:rsidRPr="008E4CBE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10"/>
            <w:shd w:val="clear" w:color="auto" w:fill="C0C0C0"/>
            <w:vAlign w:val="center"/>
          </w:tcPr>
          <w:p w:rsidR="00305CA9" w:rsidRPr="008E4CBE" w:rsidRDefault="008E4CBE" w:rsidP="004C4C5B">
            <w:pPr>
              <w:jc w:val="center"/>
              <w:rPr>
                <w:b/>
              </w:rPr>
            </w:pPr>
            <w:r>
              <w:rPr>
                <w:b/>
              </w:rPr>
              <w:t>2 (n</w:t>
            </w:r>
            <w:r w:rsidR="004C7A95" w:rsidRPr="008E4CBE">
              <w:rPr>
                <w:b/>
              </w:rPr>
              <w:t xml:space="preserve">auki o </w:t>
            </w:r>
            <w:bookmarkStart w:id="0" w:name="_GoBack"/>
            <w:bookmarkEnd w:id="0"/>
            <w:r>
              <w:rPr>
                <w:b/>
              </w:rPr>
              <w:t>bezpieczeństwie)</w:t>
            </w:r>
          </w:p>
        </w:tc>
      </w:tr>
      <w:tr w:rsidR="00D62D5D" w:rsidRPr="008E4CBE" w:rsidTr="00E525C0">
        <w:trPr>
          <w:trHeight w:val="262"/>
        </w:trPr>
        <w:tc>
          <w:tcPr>
            <w:tcW w:w="5671" w:type="dxa"/>
            <w:gridSpan w:val="9"/>
            <w:shd w:val="clear" w:color="auto" w:fill="C0C0C0"/>
          </w:tcPr>
          <w:p w:rsidR="00D62D5D" w:rsidRPr="008E4CBE" w:rsidRDefault="00D62D5D" w:rsidP="00102E38">
            <w:pPr>
              <w:spacing w:before="60" w:after="60"/>
              <w:jc w:val="both"/>
              <w:rPr>
                <w:vertAlign w:val="superscript"/>
              </w:rPr>
            </w:pPr>
            <w:r w:rsidRPr="008E4CBE">
              <w:t>Liczba punktów ECTS związana z zajęciami praktycznymi</w:t>
            </w:r>
          </w:p>
        </w:tc>
        <w:tc>
          <w:tcPr>
            <w:tcW w:w="4938" w:type="dxa"/>
            <w:gridSpan w:val="10"/>
            <w:shd w:val="clear" w:color="auto" w:fill="C0C0C0"/>
            <w:vAlign w:val="center"/>
          </w:tcPr>
          <w:p w:rsidR="007371EB" w:rsidRPr="008E4CBE" w:rsidRDefault="00E525C0" w:rsidP="00E525C0">
            <w:pPr>
              <w:spacing w:before="60" w:after="60"/>
              <w:jc w:val="center"/>
              <w:rPr>
                <w:b/>
              </w:rPr>
            </w:pPr>
            <w:r w:rsidRPr="008E4CBE">
              <w:rPr>
                <w:b/>
              </w:rPr>
              <w:t>1,0</w:t>
            </w:r>
          </w:p>
        </w:tc>
      </w:tr>
      <w:tr w:rsidR="00062B22" w:rsidRPr="008E4CBE" w:rsidTr="00E525C0">
        <w:trPr>
          <w:trHeight w:val="262"/>
        </w:trPr>
        <w:tc>
          <w:tcPr>
            <w:tcW w:w="5671" w:type="dxa"/>
            <w:gridSpan w:val="9"/>
            <w:shd w:val="clear" w:color="auto" w:fill="C0C0C0"/>
          </w:tcPr>
          <w:p w:rsidR="00062B22" w:rsidRPr="008E4CBE" w:rsidRDefault="00062B22" w:rsidP="00D12511">
            <w:r w:rsidRPr="008E4CBE">
              <w:t>Liczba punktów ECTS związana z kształceniem</w:t>
            </w:r>
            <w:r w:rsidRPr="008E4CBE">
              <w:br/>
              <w:t>na odległość (kształcenie z wykorzystaniem</w:t>
            </w:r>
            <w:r w:rsidRPr="008E4CBE">
              <w:br/>
              <w:t>metod i technik kształcenia na odległość)</w:t>
            </w:r>
          </w:p>
          <w:p w:rsidR="00062B22" w:rsidRPr="008E4CBE" w:rsidRDefault="00062B22" w:rsidP="00D12511"/>
        </w:tc>
        <w:tc>
          <w:tcPr>
            <w:tcW w:w="4938" w:type="dxa"/>
            <w:gridSpan w:val="10"/>
            <w:shd w:val="clear" w:color="auto" w:fill="C0C0C0"/>
            <w:vAlign w:val="center"/>
          </w:tcPr>
          <w:p w:rsidR="00062B22" w:rsidRPr="008E4CBE" w:rsidRDefault="00062B22" w:rsidP="00D12511">
            <w:pPr>
              <w:jc w:val="center"/>
              <w:rPr>
                <w:b/>
              </w:rPr>
            </w:pPr>
            <w:r w:rsidRPr="008E4CBE">
              <w:rPr>
                <w:b/>
              </w:rPr>
              <w:t>0,0</w:t>
            </w:r>
          </w:p>
        </w:tc>
      </w:tr>
      <w:tr w:rsidR="00D62D5D" w:rsidRPr="008E4CBE" w:rsidTr="00E525C0">
        <w:trPr>
          <w:trHeight w:val="262"/>
        </w:trPr>
        <w:tc>
          <w:tcPr>
            <w:tcW w:w="5671" w:type="dxa"/>
            <w:gridSpan w:val="9"/>
            <w:shd w:val="clear" w:color="auto" w:fill="C0C0C0"/>
          </w:tcPr>
          <w:p w:rsidR="00D62D5D" w:rsidRPr="008E4CBE" w:rsidRDefault="00D62D5D" w:rsidP="00102E38">
            <w:pPr>
              <w:spacing w:before="60" w:after="60"/>
              <w:jc w:val="both"/>
              <w:rPr>
                <w:b/>
              </w:rPr>
            </w:pPr>
            <w:r w:rsidRPr="008E4CBE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10"/>
            <w:shd w:val="clear" w:color="auto" w:fill="C0C0C0"/>
            <w:vAlign w:val="center"/>
          </w:tcPr>
          <w:p w:rsidR="00305CA9" w:rsidRPr="008E4CBE" w:rsidRDefault="00851C4E" w:rsidP="00E525C0">
            <w:pPr>
              <w:spacing w:before="60" w:after="60"/>
              <w:jc w:val="center"/>
              <w:rPr>
                <w:b/>
              </w:rPr>
            </w:pPr>
            <w:r w:rsidRPr="008E4CBE">
              <w:rPr>
                <w:b/>
              </w:rPr>
              <w:t>1,2</w:t>
            </w:r>
          </w:p>
        </w:tc>
      </w:tr>
    </w:tbl>
    <w:p w:rsidR="00926757" w:rsidRPr="008E4CBE" w:rsidRDefault="00926757" w:rsidP="00926757">
      <w:pPr>
        <w:pStyle w:val="Nagwek2"/>
        <w:ind w:firstLine="0"/>
        <w:rPr>
          <w:rFonts w:ascii="Times New Roman" w:hAnsi="Times New Roman"/>
        </w:rPr>
      </w:pPr>
    </w:p>
    <w:p w:rsidR="00C94F3E" w:rsidRPr="008E4CBE" w:rsidRDefault="00C94F3E"/>
    <w:sectPr w:rsidR="00C94F3E" w:rsidRPr="008E4CBE" w:rsidSect="00BF09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748D5"/>
    <w:multiLevelType w:val="hybridMultilevel"/>
    <w:tmpl w:val="D2E0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74202"/>
    <w:multiLevelType w:val="hybridMultilevel"/>
    <w:tmpl w:val="653AD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2D5D"/>
    <w:rsid w:val="000007FF"/>
    <w:rsid w:val="000573E3"/>
    <w:rsid w:val="00062B22"/>
    <w:rsid w:val="00081B12"/>
    <w:rsid w:val="000843E0"/>
    <w:rsid w:val="00095CA9"/>
    <w:rsid w:val="000D2E2A"/>
    <w:rsid w:val="000E1BD2"/>
    <w:rsid w:val="00102E38"/>
    <w:rsid w:val="00104BF8"/>
    <w:rsid w:val="00110B0A"/>
    <w:rsid w:val="0012055E"/>
    <w:rsid w:val="00137BC0"/>
    <w:rsid w:val="001622AA"/>
    <w:rsid w:val="001764F4"/>
    <w:rsid w:val="001977E5"/>
    <w:rsid w:val="001B56B2"/>
    <w:rsid w:val="001D280C"/>
    <w:rsid w:val="001F3AB5"/>
    <w:rsid w:val="002024CE"/>
    <w:rsid w:val="002116CC"/>
    <w:rsid w:val="00212A29"/>
    <w:rsid w:val="00217BEC"/>
    <w:rsid w:val="002316CE"/>
    <w:rsid w:val="00253DF8"/>
    <w:rsid w:val="00280088"/>
    <w:rsid w:val="00292893"/>
    <w:rsid w:val="002A0977"/>
    <w:rsid w:val="002D4AD6"/>
    <w:rsid w:val="00305CA9"/>
    <w:rsid w:val="00372AE6"/>
    <w:rsid w:val="00380C3D"/>
    <w:rsid w:val="003A7161"/>
    <w:rsid w:val="003D00C8"/>
    <w:rsid w:val="003E4889"/>
    <w:rsid w:val="00404856"/>
    <w:rsid w:val="00423260"/>
    <w:rsid w:val="00461E8D"/>
    <w:rsid w:val="00491DB5"/>
    <w:rsid w:val="004A78BB"/>
    <w:rsid w:val="004B4A7C"/>
    <w:rsid w:val="004C4C5B"/>
    <w:rsid w:val="004C7A95"/>
    <w:rsid w:val="004E6163"/>
    <w:rsid w:val="004E6648"/>
    <w:rsid w:val="00534D91"/>
    <w:rsid w:val="0053578C"/>
    <w:rsid w:val="00563588"/>
    <w:rsid w:val="005902B9"/>
    <w:rsid w:val="005F3CD3"/>
    <w:rsid w:val="006127A7"/>
    <w:rsid w:val="0062221B"/>
    <w:rsid w:val="00642FC4"/>
    <w:rsid w:val="00697F89"/>
    <w:rsid w:val="006A31BA"/>
    <w:rsid w:val="006C7DB2"/>
    <w:rsid w:val="00714063"/>
    <w:rsid w:val="007371EB"/>
    <w:rsid w:val="00785125"/>
    <w:rsid w:val="00797DB3"/>
    <w:rsid w:val="007C78B0"/>
    <w:rsid w:val="007F5341"/>
    <w:rsid w:val="008021E5"/>
    <w:rsid w:val="008031E0"/>
    <w:rsid w:val="00851C4E"/>
    <w:rsid w:val="00851F90"/>
    <w:rsid w:val="008752E5"/>
    <w:rsid w:val="008C4359"/>
    <w:rsid w:val="008E4CBE"/>
    <w:rsid w:val="00900650"/>
    <w:rsid w:val="00914F35"/>
    <w:rsid w:val="00915B1F"/>
    <w:rsid w:val="0091600F"/>
    <w:rsid w:val="0092458B"/>
    <w:rsid w:val="00926757"/>
    <w:rsid w:val="0094566C"/>
    <w:rsid w:val="009934DF"/>
    <w:rsid w:val="00993744"/>
    <w:rsid w:val="009B18EF"/>
    <w:rsid w:val="009B1E54"/>
    <w:rsid w:val="009C17CC"/>
    <w:rsid w:val="009D1301"/>
    <w:rsid w:val="009F2497"/>
    <w:rsid w:val="009F3776"/>
    <w:rsid w:val="00A42282"/>
    <w:rsid w:val="00A6344F"/>
    <w:rsid w:val="00A82DF8"/>
    <w:rsid w:val="00A84A08"/>
    <w:rsid w:val="00AB5250"/>
    <w:rsid w:val="00AC2B3C"/>
    <w:rsid w:val="00AE5499"/>
    <w:rsid w:val="00AF1A61"/>
    <w:rsid w:val="00B01D1D"/>
    <w:rsid w:val="00B346B8"/>
    <w:rsid w:val="00B71CD7"/>
    <w:rsid w:val="00BE62AC"/>
    <w:rsid w:val="00BF09B6"/>
    <w:rsid w:val="00C21F50"/>
    <w:rsid w:val="00C7503B"/>
    <w:rsid w:val="00C94F3E"/>
    <w:rsid w:val="00CA7366"/>
    <w:rsid w:val="00CE1584"/>
    <w:rsid w:val="00CF3D2D"/>
    <w:rsid w:val="00D00BD8"/>
    <w:rsid w:val="00D31BF6"/>
    <w:rsid w:val="00D56384"/>
    <w:rsid w:val="00D62D5D"/>
    <w:rsid w:val="00D71F12"/>
    <w:rsid w:val="00D828D1"/>
    <w:rsid w:val="00DA552D"/>
    <w:rsid w:val="00DD31C9"/>
    <w:rsid w:val="00E20658"/>
    <w:rsid w:val="00E40D52"/>
    <w:rsid w:val="00E525C0"/>
    <w:rsid w:val="00E5723B"/>
    <w:rsid w:val="00E574C8"/>
    <w:rsid w:val="00E71A36"/>
    <w:rsid w:val="00EA2BC5"/>
    <w:rsid w:val="00EB6EC2"/>
    <w:rsid w:val="00EC3D22"/>
    <w:rsid w:val="00EC48DE"/>
    <w:rsid w:val="00EE58DE"/>
    <w:rsid w:val="00EE706C"/>
    <w:rsid w:val="00EF5E44"/>
    <w:rsid w:val="00F3074D"/>
    <w:rsid w:val="00F357A7"/>
    <w:rsid w:val="00F55B3F"/>
    <w:rsid w:val="00F57045"/>
    <w:rsid w:val="00F57457"/>
    <w:rsid w:val="00F85E55"/>
    <w:rsid w:val="00F8666A"/>
    <w:rsid w:val="00FD6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52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52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61054-8506-484A-B88C-EA07E56BD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50553C-67F3-4ACC-8246-F56581F1B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0B62F-BDEB-4353-A2D7-D01753F2B5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0728B6-2158-44FE-9D21-ACD386EA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PWSZ</cp:lastModifiedBy>
  <cp:revision>11</cp:revision>
  <dcterms:created xsi:type="dcterms:W3CDTF">2022-05-17T11:47:00Z</dcterms:created>
  <dcterms:modified xsi:type="dcterms:W3CDTF">2022-07-07T10:02:00Z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